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06" w:type="dxa"/>
        <w:tblLook w:val="04A0" w:firstRow="1" w:lastRow="0" w:firstColumn="1" w:lastColumn="0" w:noHBand="0" w:noVBand="1"/>
      </w:tblPr>
      <w:tblGrid>
        <w:gridCol w:w="4232"/>
        <w:gridCol w:w="10784"/>
      </w:tblGrid>
      <w:tr w:rsidR="00637FB7" w:rsidRPr="00B756B1" w14:paraId="2353A475" w14:textId="77777777" w:rsidTr="64AB5138">
        <w:trPr>
          <w:tblHeader/>
        </w:trPr>
        <w:tc>
          <w:tcPr>
            <w:tcW w:w="4809" w:type="dxa"/>
            <w:shd w:val="clear" w:color="auto" w:fill="D9D9D9" w:themeFill="background1" w:themeFillShade="D9"/>
          </w:tcPr>
          <w:p w14:paraId="3E00700A" w14:textId="77777777" w:rsidR="00B756B1" w:rsidRPr="00B756B1" w:rsidRDefault="00B756B1">
            <w:pPr>
              <w:rPr>
                <w:b/>
                <w:i/>
              </w:rPr>
            </w:pPr>
            <w:r w:rsidRPr="00B756B1">
              <w:rPr>
                <w:b/>
                <w:i/>
              </w:rPr>
              <w:t>Version</w:t>
            </w:r>
          </w:p>
        </w:tc>
        <w:tc>
          <w:tcPr>
            <w:tcW w:w="10097" w:type="dxa"/>
            <w:shd w:val="clear" w:color="auto" w:fill="D9D9D9" w:themeFill="background1" w:themeFillShade="D9"/>
          </w:tcPr>
          <w:p w14:paraId="31D71529" w14:textId="77777777" w:rsidR="00B756B1" w:rsidRPr="00B756B1" w:rsidRDefault="00B756B1" w:rsidP="00B756B1">
            <w:pPr>
              <w:rPr>
                <w:b/>
                <w:i/>
                <w:sz w:val="18"/>
                <w:szCs w:val="18"/>
                <w:lang w:val="en-GB"/>
              </w:rPr>
            </w:pPr>
            <w:r w:rsidRPr="00B756B1">
              <w:rPr>
                <w:b/>
                <w:i/>
              </w:rPr>
              <w:t>Changes</w:t>
            </w:r>
          </w:p>
        </w:tc>
      </w:tr>
      <w:tr w:rsidR="00637FB7" w:rsidRPr="00B725A1" w14:paraId="7F3D2E0B" w14:textId="77777777" w:rsidTr="64AB5138">
        <w:tc>
          <w:tcPr>
            <w:tcW w:w="4809" w:type="dxa"/>
          </w:tcPr>
          <w:p w14:paraId="5AD8D8D2" w14:textId="77777777" w:rsidR="00F76CF4" w:rsidRPr="00D21AAE" w:rsidRDefault="00F76CF4">
            <w:pPr>
              <w:rPr>
                <w:b/>
              </w:rPr>
            </w:pPr>
            <w:r w:rsidRPr="00D21AAE">
              <w:rPr>
                <w:b/>
              </w:rPr>
              <w:t>UNI-CR-001.02a-Material_Declaration_Template_Rev HR_01</w:t>
            </w:r>
          </w:p>
        </w:tc>
        <w:tc>
          <w:tcPr>
            <w:tcW w:w="10097" w:type="dxa"/>
          </w:tcPr>
          <w:p w14:paraId="4C02D298" w14:textId="40360028" w:rsidR="00BC2FF2" w:rsidRDefault="00BC2FF2" w:rsidP="00BC2FF2">
            <w:pPr>
              <w:pStyle w:val="Default"/>
              <w:rPr>
                <w:sz w:val="18"/>
                <w:szCs w:val="18"/>
                <w:lang w:val="en-GB"/>
              </w:rPr>
            </w:pPr>
            <w:r w:rsidRPr="00094A76">
              <w:rPr>
                <w:sz w:val="18"/>
                <w:szCs w:val="18"/>
                <w:lang w:val="en-GB"/>
              </w:rPr>
              <w:t xml:space="preserve">Update to include data requested </w:t>
            </w:r>
            <w:r w:rsidR="00094A76" w:rsidRPr="00094A76">
              <w:rPr>
                <w:sz w:val="18"/>
                <w:szCs w:val="18"/>
                <w:lang w:val="en-GB"/>
              </w:rPr>
              <w:t>by SCI</w:t>
            </w:r>
            <w:r w:rsidR="00DA164F">
              <w:rPr>
                <w:sz w:val="18"/>
                <w:szCs w:val="18"/>
                <w:lang w:val="en-GB"/>
              </w:rPr>
              <w:t>P</w:t>
            </w:r>
            <w:r w:rsidR="00094A76" w:rsidRPr="00094A76">
              <w:rPr>
                <w:sz w:val="18"/>
                <w:szCs w:val="18"/>
                <w:lang w:val="en-GB"/>
              </w:rPr>
              <w:t xml:space="preserve"> format</w:t>
            </w:r>
            <w:r w:rsidRPr="00094A76">
              <w:rPr>
                <w:sz w:val="18"/>
                <w:szCs w:val="18"/>
                <w:lang w:val="en-GB"/>
              </w:rPr>
              <w:t xml:space="preserve"> </w:t>
            </w:r>
            <w:r w:rsidR="00094A76">
              <w:rPr>
                <w:sz w:val="18"/>
                <w:szCs w:val="18"/>
                <w:lang w:val="en-GB"/>
              </w:rPr>
              <w:t>and REACH art. 33</w:t>
            </w:r>
          </w:p>
          <w:p w14:paraId="2355F70C" w14:textId="77777777" w:rsidR="008B5B42" w:rsidRDefault="008B5B42" w:rsidP="00BC2FF2">
            <w:pPr>
              <w:pStyle w:val="Default"/>
              <w:rPr>
                <w:sz w:val="18"/>
                <w:szCs w:val="18"/>
                <w:lang w:val="en-GB"/>
              </w:rPr>
            </w:pPr>
          </w:p>
          <w:p w14:paraId="33F35B6E" w14:textId="77777777" w:rsidR="008B5B42" w:rsidRPr="008B5B42" w:rsidRDefault="008B5B42" w:rsidP="00BC2FF2">
            <w:pPr>
              <w:pStyle w:val="Default"/>
              <w:rPr>
                <w:b/>
                <w:sz w:val="18"/>
                <w:szCs w:val="18"/>
                <w:lang w:val="en-GB"/>
              </w:rPr>
            </w:pPr>
            <w:r>
              <w:rPr>
                <w:b/>
                <w:sz w:val="18"/>
                <w:szCs w:val="18"/>
                <w:lang w:val="en-GB"/>
              </w:rPr>
              <w:t>“</w:t>
            </w:r>
            <w:r w:rsidRPr="008B5B42">
              <w:rPr>
                <w:b/>
                <w:sz w:val="18"/>
                <w:szCs w:val="18"/>
                <w:lang w:val="en-GB"/>
              </w:rPr>
              <w:t>Substance Declaration</w:t>
            </w:r>
            <w:r>
              <w:rPr>
                <w:b/>
                <w:sz w:val="18"/>
                <w:szCs w:val="18"/>
                <w:lang w:val="en-GB"/>
              </w:rPr>
              <w:t>”</w:t>
            </w:r>
            <w:r w:rsidRPr="008B5B42">
              <w:rPr>
                <w:b/>
                <w:sz w:val="18"/>
                <w:szCs w:val="18"/>
                <w:lang w:val="en-GB"/>
              </w:rPr>
              <w:t xml:space="preserve"> Sheet</w:t>
            </w:r>
          </w:p>
          <w:p w14:paraId="1A075D29" w14:textId="77777777" w:rsidR="008B7E4A" w:rsidRDefault="008B7E4A" w:rsidP="00BC2FF2">
            <w:pPr>
              <w:pStyle w:val="Default"/>
              <w:rPr>
                <w:sz w:val="18"/>
                <w:szCs w:val="18"/>
                <w:lang w:val="en-GB"/>
              </w:rPr>
            </w:pPr>
          </w:p>
          <w:p w14:paraId="278DAB56" w14:textId="77777777" w:rsidR="008B7E4A" w:rsidRPr="00D21AAE" w:rsidRDefault="00094A76" w:rsidP="00BC2FF2">
            <w:pPr>
              <w:pStyle w:val="Default"/>
              <w:rPr>
                <w:b/>
                <w:sz w:val="18"/>
                <w:szCs w:val="18"/>
                <w:lang w:val="en-GB"/>
              </w:rPr>
            </w:pPr>
            <w:r w:rsidRPr="00D21AAE">
              <w:rPr>
                <w:b/>
                <w:sz w:val="18"/>
                <w:szCs w:val="18"/>
                <w:lang w:val="en-GB"/>
              </w:rPr>
              <w:t xml:space="preserve">Cells K4-K11: </w:t>
            </w:r>
          </w:p>
          <w:p w14:paraId="00F2D9FD" w14:textId="77777777" w:rsidR="00094A76" w:rsidRDefault="00094A76" w:rsidP="004E04D6">
            <w:pPr>
              <w:pStyle w:val="Default"/>
              <w:jc w:val="both"/>
              <w:rPr>
                <w:sz w:val="18"/>
                <w:szCs w:val="18"/>
                <w:lang w:val="en-GB"/>
              </w:rPr>
            </w:pPr>
            <w:r>
              <w:rPr>
                <w:sz w:val="18"/>
                <w:szCs w:val="18"/>
                <w:lang w:val="en-GB"/>
              </w:rPr>
              <w:t xml:space="preserve">New entries added with information specific for notification of </w:t>
            </w:r>
            <w:r w:rsidR="008B7E4A">
              <w:rPr>
                <w:sz w:val="18"/>
                <w:szCs w:val="18"/>
                <w:lang w:val="en-GB"/>
              </w:rPr>
              <w:t>products</w:t>
            </w:r>
            <w:r>
              <w:rPr>
                <w:sz w:val="18"/>
                <w:szCs w:val="18"/>
                <w:lang w:val="en-GB"/>
              </w:rPr>
              <w:t xml:space="preserve"> to SCIP Database</w:t>
            </w:r>
            <w:r w:rsidR="008B7E4A">
              <w:rPr>
                <w:sz w:val="18"/>
                <w:szCs w:val="18"/>
                <w:lang w:val="en-GB"/>
              </w:rPr>
              <w:t xml:space="preserve">, </w:t>
            </w:r>
            <w:r w:rsidR="00637B02">
              <w:rPr>
                <w:sz w:val="18"/>
                <w:szCs w:val="18"/>
                <w:lang w:val="en-GB"/>
              </w:rPr>
              <w:t xml:space="preserve">for </w:t>
            </w:r>
            <w:r w:rsidR="008B7E4A">
              <w:rPr>
                <w:sz w:val="18"/>
                <w:szCs w:val="18"/>
                <w:lang w:val="en-GB"/>
              </w:rPr>
              <w:t xml:space="preserve">REACH art. 33 and for further identification of the </w:t>
            </w:r>
            <w:r w:rsidR="00FB31C0">
              <w:rPr>
                <w:sz w:val="18"/>
                <w:szCs w:val="18"/>
                <w:lang w:val="en-GB"/>
              </w:rPr>
              <w:t xml:space="preserve">supplied </w:t>
            </w:r>
            <w:r w:rsidR="008B7E4A">
              <w:rPr>
                <w:sz w:val="18"/>
                <w:szCs w:val="18"/>
                <w:lang w:val="en-GB"/>
              </w:rPr>
              <w:t>article:</w:t>
            </w:r>
          </w:p>
          <w:p w14:paraId="7FA166EB" w14:textId="77777777" w:rsidR="008B7E4A" w:rsidRDefault="008B7E4A" w:rsidP="008B7E4A">
            <w:pPr>
              <w:pStyle w:val="Default"/>
              <w:numPr>
                <w:ilvl w:val="0"/>
                <w:numId w:val="2"/>
              </w:numPr>
              <w:rPr>
                <w:sz w:val="18"/>
                <w:szCs w:val="18"/>
                <w:lang w:val="en-GB"/>
              </w:rPr>
            </w:pPr>
            <w:r>
              <w:rPr>
                <w:sz w:val="18"/>
                <w:szCs w:val="18"/>
                <w:lang w:val="en-GB"/>
              </w:rPr>
              <w:t>Supplied product number</w:t>
            </w:r>
          </w:p>
          <w:p w14:paraId="6DF6456C" w14:textId="77777777" w:rsidR="008B7E4A" w:rsidRDefault="008B7E4A" w:rsidP="008B7E4A">
            <w:pPr>
              <w:pStyle w:val="Default"/>
              <w:numPr>
                <w:ilvl w:val="0"/>
                <w:numId w:val="2"/>
              </w:numPr>
              <w:rPr>
                <w:sz w:val="18"/>
                <w:szCs w:val="18"/>
                <w:lang w:val="en-GB"/>
              </w:rPr>
            </w:pPr>
            <w:r>
              <w:rPr>
                <w:sz w:val="18"/>
                <w:szCs w:val="18"/>
                <w:lang w:val="en-GB"/>
              </w:rPr>
              <w:t>Customer product number</w:t>
            </w:r>
          </w:p>
          <w:p w14:paraId="1BD235F3" w14:textId="77777777" w:rsidR="00094A76" w:rsidRDefault="00094A76" w:rsidP="00094A76">
            <w:pPr>
              <w:pStyle w:val="Default"/>
              <w:numPr>
                <w:ilvl w:val="0"/>
                <w:numId w:val="2"/>
              </w:numPr>
              <w:rPr>
                <w:sz w:val="18"/>
                <w:szCs w:val="18"/>
                <w:lang w:val="en-GB"/>
              </w:rPr>
            </w:pPr>
            <w:r>
              <w:rPr>
                <w:sz w:val="18"/>
                <w:szCs w:val="18"/>
                <w:lang w:val="en-GB"/>
              </w:rPr>
              <w:t>SCIP Number</w:t>
            </w:r>
          </w:p>
          <w:p w14:paraId="6A6C6C8A" w14:textId="77777777" w:rsidR="00BC2FF2" w:rsidRPr="00094A76" w:rsidRDefault="00094A76" w:rsidP="00094A76">
            <w:pPr>
              <w:pStyle w:val="Default"/>
              <w:numPr>
                <w:ilvl w:val="0"/>
                <w:numId w:val="2"/>
              </w:numPr>
              <w:rPr>
                <w:sz w:val="18"/>
                <w:szCs w:val="18"/>
                <w:lang w:val="en-GB"/>
              </w:rPr>
            </w:pPr>
            <w:r w:rsidRPr="00BC2FF2">
              <w:rPr>
                <w:sz w:val="18"/>
                <w:szCs w:val="18"/>
                <w:lang w:val="en-GB"/>
              </w:rPr>
              <w:t>Primary article identifier (Type)</w:t>
            </w:r>
          </w:p>
          <w:p w14:paraId="5C8CCBFD" w14:textId="77777777" w:rsidR="00094A76" w:rsidRPr="00094A76" w:rsidRDefault="00094A76" w:rsidP="00094A76">
            <w:pPr>
              <w:pStyle w:val="Default"/>
              <w:numPr>
                <w:ilvl w:val="0"/>
                <w:numId w:val="2"/>
              </w:numPr>
              <w:rPr>
                <w:sz w:val="18"/>
                <w:szCs w:val="18"/>
                <w:lang w:val="en-GB"/>
              </w:rPr>
            </w:pPr>
            <w:r w:rsidRPr="00BC2FF2">
              <w:rPr>
                <w:sz w:val="18"/>
                <w:szCs w:val="18"/>
                <w:lang w:val="en-GB"/>
              </w:rPr>
              <w:t>Primary article identifier (Value)</w:t>
            </w:r>
          </w:p>
          <w:p w14:paraId="207A8B4B" w14:textId="77777777" w:rsidR="00094A76" w:rsidRPr="00094A76" w:rsidRDefault="00094A76" w:rsidP="00094A76">
            <w:pPr>
              <w:pStyle w:val="Default"/>
              <w:numPr>
                <w:ilvl w:val="0"/>
                <w:numId w:val="2"/>
              </w:numPr>
              <w:rPr>
                <w:sz w:val="18"/>
                <w:szCs w:val="18"/>
                <w:lang w:val="en-GB"/>
              </w:rPr>
            </w:pPr>
            <w:r w:rsidRPr="00BC2FF2">
              <w:rPr>
                <w:sz w:val="18"/>
                <w:szCs w:val="18"/>
                <w:lang w:val="en-GB"/>
              </w:rPr>
              <w:t>Article category</w:t>
            </w:r>
          </w:p>
          <w:p w14:paraId="183E82AE" w14:textId="77777777" w:rsidR="00094A76" w:rsidRPr="00094A76" w:rsidRDefault="00FB31C0" w:rsidP="00094A76">
            <w:pPr>
              <w:pStyle w:val="Default"/>
              <w:numPr>
                <w:ilvl w:val="0"/>
                <w:numId w:val="2"/>
              </w:numPr>
              <w:rPr>
                <w:sz w:val="18"/>
                <w:szCs w:val="18"/>
                <w:lang w:val="en-GB"/>
              </w:rPr>
            </w:pPr>
            <w:r>
              <w:rPr>
                <w:sz w:val="18"/>
                <w:szCs w:val="18"/>
                <w:lang w:val="en-GB"/>
              </w:rPr>
              <w:t xml:space="preserve">Production in </w:t>
            </w:r>
            <w:r w:rsidR="00094A76" w:rsidRPr="00BC2FF2">
              <w:rPr>
                <w:sz w:val="18"/>
                <w:szCs w:val="18"/>
                <w:lang w:val="en-GB"/>
              </w:rPr>
              <w:t>E</w:t>
            </w:r>
            <w:r>
              <w:rPr>
                <w:sz w:val="18"/>
                <w:szCs w:val="18"/>
                <w:lang w:val="en-GB"/>
              </w:rPr>
              <w:t>U</w:t>
            </w:r>
          </w:p>
          <w:p w14:paraId="31281D29" w14:textId="77777777" w:rsidR="00094A76" w:rsidRPr="00094A76" w:rsidRDefault="00094A76" w:rsidP="00094A76">
            <w:pPr>
              <w:pStyle w:val="Default"/>
              <w:numPr>
                <w:ilvl w:val="0"/>
                <w:numId w:val="2"/>
              </w:numPr>
              <w:rPr>
                <w:sz w:val="18"/>
                <w:szCs w:val="18"/>
                <w:lang w:val="en-GB"/>
              </w:rPr>
            </w:pPr>
            <w:r w:rsidRPr="00BC2FF2">
              <w:rPr>
                <w:sz w:val="18"/>
                <w:szCs w:val="18"/>
                <w:lang w:val="en-GB"/>
              </w:rPr>
              <w:t>Safe use instruction</w:t>
            </w:r>
          </w:p>
          <w:p w14:paraId="6AF38077" w14:textId="77777777" w:rsidR="00BC2FF2" w:rsidRPr="00094A76" w:rsidRDefault="00BC2FF2">
            <w:pPr>
              <w:rPr>
                <w:lang w:val="en-GB"/>
              </w:rPr>
            </w:pPr>
          </w:p>
          <w:p w14:paraId="1A943584" w14:textId="77777777" w:rsidR="00BC2FF2" w:rsidRPr="00D21AAE" w:rsidRDefault="008B7E4A" w:rsidP="008B7E4A">
            <w:pPr>
              <w:pStyle w:val="Default"/>
              <w:rPr>
                <w:b/>
                <w:sz w:val="18"/>
                <w:szCs w:val="18"/>
                <w:lang w:val="en-GB"/>
              </w:rPr>
            </w:pPr>
            <w:r w:rsidRPr="00D21AAE">
              <w:rPr>
                <w:b/>
                <w:sz w:val="18"/>
                <w:szCs w:val="18"/>
                <w:lang w:val="en-GB"/>
              </w:rPr>
              <w:t>Columns A-J:</w:t>
            </w:r>
          </w:p>
          <w:p w14:paraId="42D5CC2A" w14:textId="77777777" w:rsidR="008B7E4A" w:rsidRDefault="008B7E4A" w:rsidP="008B7E4A">
            <w:pPr>
              <w:pStyle w:val="Default"/>
              <w:rPr>
                <w:sz w:val="18"/>
                <w:szCs w:val="18"/>
                <w:lang w:val="en-GB"/>
              </w:rPr>
            </w:pPr>
            <w:r>
              <w:rPr>
                <w:sz w:val="18"/>
                <w:szCs w:val="18"/>
                <w:lang w:val="en-GB"/>
              </w:rPr>
              <w:t>New section added (BOM level)</w:t>
            </w:r>
          </w:p>
          <w:p w14:paraId="1F063E7A" w14:textId="77777777" w:rsidR="008B7E4A" w:rsidRDefault="008B7E4A" w:rsidP="008B7E4A">
            <w:pPr>
              <w:pStyle w:val="Default"/>
              <w:rPr>
                <w:sz w:val="18"/>
                <w:szCs w:val="18"/>
                <w:lang w:val="en-GB"/>
              </w:rPr>
            </w:pPr>
          </w:p>
          <w:p w14:paraId="4D979248" w14:textId="77777777" w:rsidR="008B7E4A" w:rsidRPr="00D21AAE" w:rsidRDefault="008B7E4A" w:rsidP="008B7E4A">
            <w:pPr>
              <w:pStyle w:val="Default"/>
              <w:rPr>
                <w:b/>
                <w:sz w:val="18"/>
                <w:szCs w:val="18"/>
                <w:lang w:val="en-GB"/>
              </w:rPr>
            </w:pPr>
            <w:r w:rsidRPr="00D21AAE">
              <w:rPr>
                <w:b/>
                <w:sz w:val="18"/>
                <w:szCs w:val="18"/>
                <w:lang w:val="en-GB"/>
              </w:rPr>
              <w:t>Columns K-R:</w:t>
            </w:r>
          </w:p>
          <w:p w14:paraId="4AD3A454" w14:textId="77777777" w:rsidR="008B7E4A" w:rsidRDefault="008B7E4A" w:rsidP="008B7E4A">
            <w:pPr>
              <w:pStyle w:val="Default"/>
              <w:rPr>
                <w:sz w:val="18"/>
                <w:szCs w:val="18"/>
                <w:lang w:val="en-GB"/>
              </w:rPr>
            </w:pPr>
            <w:r>
              <w:rPr>
                <w:sz w:val="18"/>
                <w:szCs w:val="18"/>
                <w:lang w:val="en-GB"/>
              </w:rPr>
              <w:t>New columns added:</w:t>
            </w:r>
          </w:p>
          <w:p w14:paraId="345411FE" w14:textId="77777777" w:rsidR="008B7E4A" w:rsidRPr="00094A76" w:rsidRDefault="008B7E4A" w:rsidP="008B7E4A">
            <w:pPr>
              <w:pStyle w:val="Default"/>
              <w:numPr>
                <w:ilvl w:val="0"/>
                <w:numId w:val="2"/>
              </w:numPr>
              <w:rPr>
                <w:sz w:val="18"/>
                <w:szCs w:val="18"/>
                <w:lang w:val="en-GB"/>
              </w:rPr>
            </w:pPr>
            <w:r w:rsidRPr="00BC2FF2">
              <w:rPr>
                <w:sz w:val="18"/>
                <w:szCs w:val="18"/>
                <w:lang w:val="en-GB"/>
              </w:rPr>
              <w:t>Primary article identifier (Type)</w:t>
            </w:r>
          </w:p>
          <w:p w14:paraId="18431132" w14:textId="77777777" w:rsidR="008B7E4A" w:rsidRPr="00094A76" w:rsidRDefault="008B7E4A" w:rsidP="008B7E4A">
            <w:pPr>
              <w:pStyle w:val="Default"/>
              <w:numPr>
                <w:ilvl w:val="0"/>
                <w:numId w:val="2"/>
              </w:numPr>
              <w:rPr>
                <w:sz w:val="18"/>
                <w:szCs w:val="18"/>
                <w:lang w:val="en-GB"/>
              </w:rPr>
            </w:pPr>
            <w:r w:rsidRPr="00BC2FF2">
              <w:rPr>
                <w:sz w:val="18"/>
                <w:szCs w:val="18"/>
                <w:lang w:val="en-GB"/>
              </w:rPr>
              <w:t>Primary article identifier (Value)</w:t>
            </w:r>
          </w:p>
          <w:p w14:paraId="5FF76F6C" w14:textId="77777777" w:rsidR="008B7E4A" w:rsidRPr="00094A76" w:rsidRDefault="008B7E4A" w:rsidP="008B7E4A">
            <w:pPr>
              <w:pStyle w:val="Default"/>
              <w:numPr>
                <w:ilvl w:val="0"/>
                <w:numId w:val="2"/>
              </w:numPr>
              <w:rPr>
                <w:sz w:val="18"/>
                <w:szCs w:val="18"/>
                <w:lang w:val="en-GB"/>
              </w:rPr>
            </w:pPr>
            <w:r w:rsidRPr="00BC2FF2">
              <w:rPr>
                <w:sz w:val="18"/>
                <w:szCs w:val="18"/>
                <w:lang w:val="en-GB"/>
              </w:rPr>
              <w:t>Article category</w:t>
            </w:r>
          </w:p>
          <w:p w14:paraId="327A6E48" w14:textId="77777777" w:rsidR="008B7E4A" w:rsidRDefault="00FB31C0" w:rsidP="008B7E4A">
            <w:pPr>
              <w:pStyle w:val="Default"/>
              <w:numPr>
                <w:ilvl w:val="0"/>
                <w:numId w:val="2"/>
              </w:numPr>
              <w:rPr>
                <w:sz w:val="18"/>
                <w:szCs w:val="18"/>
                <w:lang w:val="en-GB"/>
              </w:rPr>
            </w:pPr>
            <w:r>
              <w:rPr>
                <w:sz w:val="18"/>
                <w:szCs w:val="18"/>
                <w:lang w:val="en-GB"/>
              </w:rPr>
              <w:t xml:space="preserve">Production in </w:t>
            </w:r>
            <w:r w:rsidR="008B7E4A" w:rsidRPr="00BC2FF2">
              <w:rPr>
                <w:sz w:val="18"/>
                <w:szCs w:val="18"/>
                <w:lang w:val="en-GB"/>
              </w:rPr>
              <w:t>E</w:t>
            </w:r>
            <w:r>
              <w:rPr>
                <w:sz w:val="18"/>
                <w:szCs w:val="18"/>
                <w:lang w:val="en-GB"/>
              </w:rPr>
              <w:t>U</w:t>
            </w:r>
          </w:p>
          <w:p w14:paraId="1DE59727" w14:textId="77777777" w:rsidR="008B7E4A" w:rsidRPr="00094A76" w:rsidRDefault="008B7E4A" w:rsidP="008B7E4A">
            <w:pPr>
              <w:pStyle w:val="Default"/>
              <w:numPr>
                <w:ilvl w:val="0"/>
                <w:numId w:val="2"/>
              </w:numPr>
              <w:rPr>
                <w:sz w:val="18"/>
                <w:szCs w:val="18"/>
                <w:lang w:val="en-GB"/>
              </w:rPr>
            </w:pPr>
            <w:r>
              <w:rPr>
                <w:sz w:val="18"/>
                <w:szCs w:val="18"/>
                <w:lang w:val="en-GB"/>
              </w:rPr>
              <w:t>Mixture category</w:t>
            </w:r>
          </w:p>
          <w:p w14:paraId="0BE4623A" w14:textId="77777777" w:rsidR="008B7E4A" w:rsidRDefault="008B7E4A" w:rsidP="008B7E4A">
            <w:pPr>
              <w:pStyle w:val="Default"/>
              <w:rPr>
                <w:sz w:val="18"/>
                <w:szCs w:val="18"/>
                <w:lang w:val="en-GB"/>
              </w:rPr>
            </w:pPr>
          </w:p>
          <w:p w14:paraId="5399013E" w14:textId="77777777" w:rsidR="008B7E4A" w:rsidRDefault="00520373" w:rsidP="008B7E4A">
            <w:pPr>
              <w:pStyle w:val="Default"/>
              <w:rPr>
                <w:sz w:val="18"/>
                <w:szCs w:val="18"/>
                <w:lang w:val="en-GB"/>
              </w:rPr>
            </w:pPr>
            <w:r>
              <w:rPr>
                <w:sz w:val="18"/>
                <w:szCs w:val="18"/>
                <w:lang w:val="en-GB"/>
              </w:rPr>
              <w:t>Existing</w:t>
            </w:r>
            <w:r w:rsidR="008B7E4A">
              <w:rPr>
                <w:sz w:val="18"/>
                <w:szCs w:val="18"/>
                <w:lang w:val="en-GB"/>
              </w:rPr>
              <w:t xml:space="preserve"> column renamed</w:t>
            </w:r>
            <w:r w:rsidR="00FB31C0">
              <w:rPr>
                <w:sz w:val="18"/>
                <w:szCs w:val="18"/>
                <w:lang w:val="en-GB"/>
              </w:rPr>
              <w:t>:</w:t>
            </w:r>
          </w:p>
          <w:p w14:paraId="2FD18DE0" w14:textId="77777777" w:rsidR="00FB31C0" w:rsidRDefault="00FB31C0" w:rsidP="00FB31C0">
            <w:pPr>
              <w:pStyle w:val="Default"/>
              <w:numPr>
                <w:ilvl w:val="0"/>
                <w:numId w:val="3"/>
              </w:numPr>
              <w:rPr>
                <w:sz w:val="18"/>
                <w:szCs w:val="18"/>
                <w:lang w:val="en-GB"/>
              </w:rPr>
            </w:pPr>
            <w:r>
              <w:rPr>
                <w:sz w:val="18"/>
                <w:szCs w:val="18"/>
                <w:lang w:val="en-GB"/>
              </w:rPr>
              <w:t>Component/article name</w:t>
            </w:r>
          </w:p>
          <w:p w14:paraId="153CA8DD" w14:textId="77777777" w:rsidR="00FB31C0" w:rsidRDefault="00FB31C0" w:rsidP="00A97028">
            <w:pPr>
              <w:pStyle w:val="Default"/>
              <w:numPr>
                <w:ilvl w:val="0"/>
                <w:numId w:val="3"/>
              </w:numPr>
              <w:rPr>
                <w:sz w:val="18"/>
                <w:szCs w:val="18"/>
                <w:lang w:val="en-GB"/>
              </w:rPr>
            </w:pPr>
            <w:r>
              <w:rPr>
                <w:sz w:val="18"/>
                <w:szCs w:val="18"/>
                <w:lang w:val="en-GB"/>
              </w:rPr>
              <w:t>Material category</w:t>
            </w:r>
          </w:p>
          <w:p w14:paraId="5326DBA2" w14:textId="77777777" w:rsidR="00A97028" w:rsidRDefault="00A97028" w:rsidP="00A97028">
            <w:pPr>
              <w:pStyle w:val="Default"/>
              <w:rPr>
                <w:sz w:val="18"/>
                <w:szCs w:val="18"/>
                <w:lang w:val="en-GB"/>
              </w:rPr>
            </w:pPr>
          </w:p>
          <w:p w14:paraId="14C4BC48" w14:textId="77777777" w:rsidR="00A97028" w:rsidRDefault="00A97028" w:rsidP="00A97028">
            <w:pPr>
              <w:pStyle w:val="Default"/>
              <w:rPr>
                <w:sz w:val="18"/>
                <w:szCs w:val="18"/>
                <w:lang w:val="en-GB"/>
              </w:rPr>
            </w:pPr>
            <w:r>
              <w:rPr>
                <w:sz w:val="18"/>
                <w:szCs w:val="18"/>
                <w:lang w:val="en-GB"/>
              </w:rPr>
              <w:t>Column deleted:</w:t>
            </w:r>
          </w:p>
          <w:p w14:paraId="5A77D53F" w14:textId="77777777" w:rsidR="00A97028" w:rsidRDefault="00A97028" w:rsidP="00A97028">
            <w:pPr>
              <w:pStyle w:val="Default"/>
              <w:numPr>
                <w:ilvl w:val="0"/>
                <w:numId w:val="2"/>
              </w:numPr>
              <w:rPr>
                <w:sz w:val="18"/>
                <w:szCs w:val="18"/>
                <w:lang w:val="en-GB"/>
              </w:rPr>
            </w:pPr>
            <w:r>
              <w:rPr>
                <w:sz w:val="18"/>
                <w:szCs w:val="18"/>
                <w:lang w:val="en-GB"/>
              </w:rPr>
              <w:t>Supplied part number</w:t>
            </w:r>
          </w:p>
          <w:p w14:paraId="423CA97A" w14:textId="77777777" w:rsidR="00A97028" w:rsidRDefault="00A97028" w:rsidP="00A97028">
            <w:pPr>
              <w:pStyle w:val="Default"/>
              <w:numPr>
                <w:ilvl w:val="0"/>
                <w:numId w:val="2"/>
              </w:numPr>
              <w:rPr>
                <w:sz w:val="18"/>
                <w:szCs w:val="18"/>
                <w:lang w:val="en-GB"/>
              </w:rPr>
            </w:pPr>
            <w:r>
              <w:rPr>
                <w:sz w:val="18"/>
                <w:szCs w:val="18"/>
                <w:lang w:val="en-GB"/>
              </w:rPr>
              <w:t>Customer part number</w:t>
            </w:r>
          </w:p>
          <w:p w14:paraId="2C3E9420" w14:textId="77777777" w:rsidR="00A97028" w:rsidRDefault="00A97028" w:rsidP="00A97028">
            <w:pPr>
              <w:pStyle w:val="Default"/>
              <w:rPr>
                <w:sz w:val="18"/>
                <w:szCs w:val="18"/>
                <w:lang w:val="en-GB"/>
              </w:rPr>
            </w:pPr>
          </w:p>
          <w:p w14:paraId="77C54B31" w14:textId="77777777" w:rsidR="008B7E4A" w:rsidRDefault="00A97028" w:rsidP="008B7E4A">
            <w:pPr>
              <w:pStyle w:val="Default"/>
              <w:rPr>
                <w:sz w:val="18"/>
                <w:szCs w:val="18"/>
                <w:lang w:val="en-GB"/>
              </w:rPr>
            </w:pPr>
            <w:r>
              <w:rPr>
                <w:sz w:val="18"/>
                <w:szCs w:val="18"/>
                <w:lang w:val="en-GB"/>
              </w:rPr>
              <w:t>R</w:t>
            </w:r>
            <w:r w:rsidR="00FB31C0">
              <w:rPr>
                <w:sz w:val="18"/>
                <w:szCs w:val="18"/>
                <w:lang w:val="en-GB"/>
              </w:rPr>
              <w:t xml:space="preserve">elevant </w:t>
            </w:r>
            <w:r>
              <w:rPr>
                <w:sz w:val="18"/>
                <w:szCs w:val="18"/>
                <w:lang w:val="en-GB"/>
              </w:rPr>
              <w:t>hyper</w:t>
            </w:r>
            <w:r w:rsidR="00FB31C0">
              <w:rPr>
                <w:sz w:val="18"/>
                <w:szCs w:val="18"/>
                <w:lang w:val="en-GB"/>
              </w:rPr>
              <w:t xml:space="preserve">links </w:t>
            </w:r>
            <w:r>
              <w:rPr>
                <w:sz w:val="18"/>
                <w:szCs w:val="18"/>
                <w:lang w:val="en-GB"/>
              </w:rPr>
              <w:t>added:</w:t>
            </w:r>
          </w:p>
          <w:p w14:paraId="66E28026" w14:textId="77777777" w:rsidR="00A97028" w:rsidRDefault="00A97028" w:rsidP="00A97028">
            <w:pPr>
              <w:pStyle w:val="Default"/>
              <w:numPr>
                <w:ilvl w:val="0"/>
                <w:numId w:val="4"/>
              </w:numPr>
              <w:rPr>
                <w:sz w:val="18"/>
                <w:szCs w:val="18"/>
                <w:lang w:val="en-GB"/>
              </w:rPr>
            </w:pPr>
            <w:r>
              <w:rPr>
                <w:sz w:val="18"/>
                <w:szCs w:val="18"/>
                <w:lang w:val="en-GB"/>
              </w:rPr>
              <w:t>TARIC code</w:t>
            </w:r>
          </w:p>
          <w:p w14:paraId="1A5B1AA2" w14:textId="77777777" w:rsidR="00A97028" w:rsidRDefault="00A97028" w:rsidP="00A97028">
            <w:pPr>
              <w:pStyle w:val="Default"/>
              <w:numPr>
                <w:ilvl w:val="0"/>
                <w:numId w:val="4"/>
              </w:numPr>
              <w:rPr>
                <w:sz w:val="18"/>
                <w:szCs w:val="18"/>
                <w:lang w:val="en-GB"/>
              </w:rPr>
            </w:pPr>
            <w:r>
              <w:rPr>
                <w:sz w:val="18"/>
                <w:szCs w:val="18"/>
                <w:lang w:val="en-GB"/>
              </w:rPr>
              <w:t>Material category</w:t>
            </w:r>
          </w:p>
          <w:p w14:paraId="341970C0" w14:textId="77777777" w:rsidR="00A97028" w:rsidRDefault="00A97028" w:rsidP="00A97028">
            <w:pPr>
              <w:pStyle w:val="Default"/>
              <w:numPr>
                <w:ilvl w:val="0"/>
                <w:numId w:val="4"/>
              </w:numPr>
              <w:rPr>
                <w:sz w:val="18"/>
                <w:szCs w:val="18"/>
                <w:lang w:val="en-GB"/>
              </w:rPr>
            </w:pPr>
            <w:r>
              <w:rPr>
                <w:sz w:val="18"/>
                <w:szCs w:val="18"/>
                <w:lang w:val="en-GB"/>
              </w:rPr>
              <w:t>Mixture category</w:t>
            </w:r>
          </w:p>
          <w:p w14:paraId="4F073C8F" w14:textId="77777777" w:rsidR="00A97028" w:rsidRDefault="00A97028" w:rsidP="00A97028">
            <w:pPr>
              <w:pStyle w:val="Default"/>
              <w:numPr>
                <w:ilvl w:val="0"/>
                <w:numId w:val="4"/>
              </w:numPr>
              <w:rPr>
                <w:sz w:val="18"/>
                <w:szCs w:val="18"/>
                <w:lang w:val="en-GB"/>
              </w:rPr>
            </w:pPr>
            <w:r>
              <w:rPr>
                <w:sz w:val="18"/>
                <w:szCs w:val="18"/>
                <w:lang w:val="en-GB"/>
              </w:rPr>
              <w:t>SVHC in Candidate List</w:t>
            </w:r>
          </w:p>
          <w:p w14:paraId="63AB0660" w14:textId="77777777" w:rsidR="00A97028" w:rsidRDefault="00A97028" w:rsidP="00A97028">
            <w:pPr>
              <w:pStyle w:val="Default"/>
              <w:rPr>
                <w:sz w:val="18"/>
                <w:szCs w:val="18"/>
                <w:lang w:val="en-GB"/>
              </w:rPr>
            </w:pPr>
          </w:p>
          <w:p w14:paraId="33207535" w14:textId="77777777" w:rsidR="00A97028" w:rsidRPr="00A97028" w:rsidRDefault="00A97028" w:rsidP="004E04D6">
            <w:pPr>
              <w:pStyle w:val="Default"/>
              <w:jc w:val="both"/>
              <w:rPr>
                <w:sz w:val="18"/>
                <w:szCs w:val="18"/>
                <w:lang w:val="en-GB"/>
              </w:rPr>
            </w:pPr>
            <w:r w:rsidRPr="00D21AAE">
              <w:rPr>
                <w:b/>
                <w:sz w:val="18"/>
                <w:szCs w:val="18"/>
                <w:lang w:val="en-GB"/>
              </w:rPr>
              <w:t>Instructions for compilation</w:t>
            </w:r>
            <w:r>
              <w:rPr>
                <w:sz w:val="18"/>
                <w:szCs w:val="18"/>
                <w:lang w:val="en-GB"/>
              </w:rPr>
              <w:t xml:space="preserve"> added as input messages when a cell is selected </w:t>
            </w:r>
            <w:r w:rsidR="000A0D98">
              <w:rPr>
                <w:sz w:val="18"/>
                <w:szCs w:val="18"/>
                <w:lang w:val="en-GB"/>
              </w:rPr>
              <w:t xml:space="preserve">and </w:t>
            </w:r>
            <w:r w:rsidR="00D21AAE">
              <w:rPr>
                <w:sz w:val="18"/>
                <w:szCs w:val="18"/>
                <w:lang w:val="en-GB"/>
              </w:rPr>
              <w:t xml:space="preserve">as text </w:t>
            </w:r>
            <w:r w:rsidR="000A0D98">
              <w:rPr>
                <w:sz w:val="18"/>
                <w:szCs w:val="18"/>
                <w:lang w:val="en-GB"/>
              </w:rPr>
              <w:t>above the columns U-V-W</w:t>
            </w:r>
            <w:r w:rsidR="00D21AAE">
              <w:rPr>
                <w:sz w:val="18"/>
                <w:szCs w:val="18"/>
                <w:lang w:val="en-GB"/>
              </w:rPr>
              <w:t>)</w:t>
            </w:r>
          </w:p>
        </w:tc>
      </w:tr>
      <w:tr w:rsidR="00637FB7" w:rsidRPr="00B725A1" w14:paraId="47F59B9F" w14:textId="77777777" w:rsidTr="64AB5138">
        <w:trPr>
          <w:cantSplit/>
        </w:trPr>
        <w:tc>
          <w:tcPr>
            <w:tcW w:w="4809" w:type="dxa"/>
          </w:tcPr>
          <w:p w14:paraId="691C5A40" w14:textId="77777777" w:rsidR="00F76CF4" w:rsidRPr="00D21AAE" w:rsidRDefault="00F76CF4">
            <w:pPr>
              <w:rPr>
                <w:b/>
              </w:rPr>
            </w:pPr>
            <w:r w:rsidRPr="00D21AAE">
              <w:rPr>
                <w:b/>
              </w:rPr>
              <w:lastRenderedPageBreak/>
              <w:t>UNI-CR-001.02a-Material_Declaration_Template_Rev HR_02</w:t>
            </w:r>
          </w:p>
        </w:tc>
        <w:tc>
          <w:tcPr>
            <w:tcW w:w="10097" w:type="dxa"/>
          </w:tcPr>
          <w:p w14:paraId="7FBF25A2" w14:textId="77777777" w:rsidR="008B5B42" w:rsidRDefault="008B5B42" w:rsidP="00520373">
            <w:pPr>
              <w:pStyle w:val="Default"/>
              <w:rPr>
                <w:b/>
                <w:sz w:val="18"/>
                <w:szCs w:val="18"/>
                <w:lang w:val="en-GB"/>
              </w:rPr>
            </w:pPr>
            <w:r>
              <w:rPr>
                <w:b/>
                <w:sz w:val="18"/>
                <w:szCs w:val="18"/>
                <w:lang w:val="en-GB"/>
              </w:rPr>
              <w:t>“Instructions” sheet</w:t>
            </w:r>
          </w:p>
          <w:p w14:paraId="6313B6A1" w14:textId="7710ED5A" w:rsidR="00181A73" w:rsidRDefault="00181A73" w:rsidP="00520373">
            <w:pPr>
              <w:pStyle w:val="Default"/>
              <w:rPr>
                <w:b/>
                <w:sz w:val="18"/>
                <w:szCs w:val="18"/>
                <w:lang w:val="en-GB"/>
              </w:rPr>
            </w:pPr>
            <w:r w:rsidRPr="00181A73">
              <w:rPr>
                <w:sz w:val="18"/>
                <w:szCs w:val="18"/>
                <w:lang w:val="en-GB"/>
              </w:rPr>
              <w:t>Explan</w:t>
            </w:r>
            <w:r>
              <w:rPr>
                <w:sz w:val="18"/>
                <w:szCs w:val="18"/>
                <w:lang w:val="en-GB"/>
              </w:rPr>
              <w:t>atory note on cell colour</w:t>
            </w:r>
            <w:r>
              <w:rPr>
                <w:b/>
                <w:sz w:val="18"/>
                <w:szCs w:val="18"/>
                <w:lang w:val="en-GB"/>
              </w:rPr>
              <w:t xml:space="preserve"> </w:t>
            </w:r>
            <w:r w:rsidRPr="00181A73">
              <w:rPr>
                <w:sz w:val="18"/>
                <w:szCs w:val="18"/>
                <w:lang w:val="en-GB"/>
              </w:rPr>
              <w:t>updated</w:t>
            </w:r>
            <w:r w:rsidR="003274CA">
              <w:rPr>
                <w:sz w:val="18"/>
                <w:szCs w:val="18"/>
                <w:lang w:val="en-GB"/>
              </w:rPr>
              <w:t>.</w:t>
            </w:r>
          </w:p>
          <w:p w14:paraId="06522538" w14:textId="77777777" w:rsidR="008B5B42" w:rsidRDefault="008B5B42" w:rsidP="00520373">
            <w:pPr>
              <w:pStyle w:val="Default"/>
              <w:rPr>
                <w:b/>
                <w:sz w:val="18"/>
                <w:szCs w:val="18"/>
                <w:lang w:val="en-GB"/>
              </w:rPr>
            </w:pPr>
          </w:p>
          <w:p w14:paraId="186A89F2" w14:textId="77777777" w:rsidR="008B5B42" w:rsidRPr="008B5B42" w:rsidRDefault="008B5B42" w:rsidP="008B5B42">
            <w:pPr>
              <w:pStyle w:val="Default"/>
              <w:rPr>
                <w:b/>
                <w:sz w:val="18"/>
                <w:szCs w:val="18"/>
                <w:lang w:val="en-GB"/>
              </w:rPr>
            </w:pPr>
            <w:r>
              <w:rPr>
                <w:b/>
                <w:sz w:val="18"/>
                <w:szCs w:val="18"/>
                <w:lang w:val="en-GB"/>
              </w:rPr>
              <w:t>“</w:t>
            </w:r>
            <w:r w:rsidRPr="008B5B42">
              <w:rPr>
                <w:b/>
                <w:sz w:val="18"/>
                <w:szCs w:val="18"/>
                <w:lang w:val="en-GB"/>
              </w:rPr>
              <w:t>Substance Declaration</w:t>
            </w:r>
            <w:r>
              <w:rPr>
                <w:b/>
                <w:sz w:val="18"/>
                <w:szCs w:val="18"/>
                <w:lang w:val="en-GB"/>
              </w:rPr>
              <w:t>”</w:t>
            </w:r>
            <w:r w:rsidRPr="008B5B42">
              <w:rPr>
                <w:b/>
                <w:sz w:val="18"/>
                <w:szCs w:val="18"/>
                <w:lang w:val="en-GB"/>
              </w:rPr>
              <w:t xml:space="preserve"> Sheet</w:t>
            </w:r>
          </w:p>
          <w:p w14:paraId="4A3AD005" w14:textId="77777777" w:rsidR="008B5B42" w:rsidRDefault="008B5B42" w:rsidP="00520373">
            <w:pPr>
              <w:pStyle w:val="Default"/>
              <w:rPr>
                <w:b/>
                <w:sz w:val="18"/>
                <w:szCs w:val="18"/>
                <w:lang w:val="en-GB"/>
              </w:rPr>
            </w:pPr>
          </w:p>
          <w:p w14:paraId="4D4B381E" w14:textId="77777777" w:rsidR="00520373" w:rsidRPr="00D21AAE" w:rsidRDefault="00520373" w:rsidP="00520373">
            <w:pPr>
              <w:pStyle w:val="Default"/>
              <w:rPr>
                <w:b/>
                <w:sz w:val="18"/>
                <w:szCs w:val="18"/>
                <w:lang w:val="en-GB"/>
              </w:rPr>
            </w:pPr>
            <w:r w:rsidRPr="00D21AAE">
              <w:rPr>
                <w:b/>
                <w:sz w:val="18"/>
                <w:szCs w:val="18"/>
                <w:lang w:val="en-GB"/>
              </w:rPr>
              <w:t>Cells M</w:t>
            </w:r>
            <w:r w:rsidR="00D21AAE">
              <w:rPr>
                <w:b/>
                <w:sz w:val="18"/>
                <w:szCs w:val="18"/>
                <w:lang w:val="en-GB"/>
              </w:rPr>
              <w:t>4-M</w:t>
            </w:r>
            <w:r w:rsidRPr="00D21AAE">
              <w:rPr>
                <w:b/>
                <w:sz w:val="18"/>
                <w:szCs w:val="18"/>
                <w:lang w:val="en-GB"/>
              </w:rPr>
              <w:t xml:space="preserve">10: </w:t>
            </w:r>
          </w:p>
          <w:p w14:paraId="59B4AABE" w14:textId="77777777" w:rsidR="00520373" w:rsidRDefault="00520373" w:rsidP="00520373">
            <w:pPr>
              <w:pStyle w:val="Default"/>
              <w:rPr>
                <w:sz w:val="18"/>
                <w:szCs w:val="18"/>
                <w:lang w:val="en-GB"/>
              </w:rPr>
            </w:pPr>
            <w:r>
              <w:rPr>
                <w:sz w:val="18"/>
                <w:szCs w:val="18"/>
                <w:lang w:val="en-GB"/>
              </w:rPr>
              <w:t>E</w:t>
            </w:r>
            <w:r w:rsidR="00D21AAE">
              <w:rPr>
                <w:sz w:val="18"/>
                <w:szCs w:val="18"/>
                <w:lang w:val="en-GB"/>
              </w:rPr>
              <w:t>ntry deleted</w:t>
            </w:r>
            <w:r>
              <w:rPr>
                <w:sz w:val="18"/>
                <w:szCs w:val="18"/>
                <w:lang w:val="en-GB"/>
              </w:rPr>
              <w:t>:</w:t>
            </w:r>
          </w:p>
          <w:p w14:paraId="03071EAF" w14:textId="77777777" w:rsidR="00520373" w:rsidRDefault="00D21AAE" w:rsidP="00D21AAE">
            <w:pPr>
              <w:pStyle w:val="Default"/>
              <w:numPr>
                <w:ilvl w:val="0"/>
                <w:numId w:val="6"/>
              </w:numPr>
              <w:rPr>
                <w:sz w:val="18"/>
                <w:szCs w:val="18"/>
                <w:lang w:val="en-GB"/>
              </w:rPr>
            </w:pPr>
            <w:r>
              <w:rPr>
                <w:sz w:val="18"/>
                <w:szCs w:val="18"/>
                <w:lang w:val="en-GB"/>
              </w:rPr>
              <w:t>SCIP Number</w:t>
            </w:r>
          </w:p>
          <w:p w14:paraId="4330C304" w14:textId="77777777" w:rsidR="00D21AAE" w:rsidRPr="00094A76" w:rsidRDefault="00D21AAE" w:rsidP="00341A29">
            <w:pPr>
              <w:pStyle w:val="Default"/>
              <w:ind w:left="720"/>
              <w:rPr>
                <w:sz w:val="18"/>
                <w:szCs w:val="18"/>
                <w:lang w:val="en-GB"/>
              </w:rPr>
            </w:pPr>
          </w:p>
          <w:p w14:paraId="40B64713" w14:textId="77777777" w:rsidR="00520373" w:rsidRPr="00D21AAE" w:rsidRDefault="00520373" w:rsidP="00520373">
            <w:pPr>
              <w:pStyle w:val="Default"/>
              <w:rPr>
                <w:b/>
                <w:sz w:val="18"/>
                <w:szCs w:val="18"/>
                <w:lang w:val="en-GB"/>
              </w:rPr>
            </w:pPr>
            <w:r w:rsidRPr="00D21AAE">
              <w:rPr>
                <w:b/>
                <w:sz w:val="18"/>
                <w:szCs w:val="18"/>
                <w:lang w:val="en-GB"/>
              </w:rPr>
              <w:t>Columns A:</w:t>
            </w:r>
          </w:p>
          <w:p w14:paraId="2BD16D7C" w14:textId="70A4A116" w:rsidR="00F76CF4" w:rsidRDefault="00520373" w:rsidP="00520373">
            <w:pPr>
              <w:pStyle w:val="Default"/>
              <w:rPr>
                <w:sz w:val="18"/>
                <w:szCs w:val="18"/>
                <w:lang w:val="en-GB"/>
              </w:rPr>
            </w:pPr>
            <w:r>
              <w:rPr>
                <w:sz w:val="18"/>
                <w:szCs w:val="18"/>
                <w:lang w:val="en-GB"/>
              </w:rPr>
              <w:t>New column added: SCIP Number</w:t>
            </w:r>
            <w:r w:rsidR="003274CA">
              <w:rPr>
                <w:sz w:val="18"/>
                <w:szCs w:val="18"/>
                <w:lang w:val="en-GB"/>
              </w:rPr>
              <w:t>.</w:t>
            </w:r>
          </w:p>
          <w:p w14:paraId="1C61EFC3" w14:textId="640A0D14" w:rsidR="00520373" w:rsidRDefault="00520373" w:rsidP="00520373">
            <w:pPr>
              <w:pStyle w:val="Default"/>
              <w:rPr>
                <w:sz w:val="18"/>
                <w:szCs w:val="18"/>
                <w:lang w:val="en-GB"/>
              </w:rPr>
            </w:pPr>
          </w:p>
          <w:p w14:paraId="7437CAC7" w14:textId="77777777" w:rsidR="00520373" w:rsidRPr="00D21AAE" w:rsidRDefault="00520373" w:rsidP="00520373">
            <w:pPr>
              <w:pStyle w:val="Default"/>
              <w:rPr>
                <w:b/>
                <w:sz w:val="18"/>
                <w:szCs w:val="18"/>
                <w:lang w:val="en-GB"/>
              </w:rPr>
            </w:pPr>
            <w:r w:rsidRPr="00D21AAE">
              <w:rPr>
                <w:b/>
                <w:sz w:val="18"/>
                <w:szCs w:val="18"/>
                <w:lang w:val="en-GB"/>
              </w:rPr>
              <w:t>Column L:</w:t>
            </w:r>
          </w:p>
          <w:p w14:paraId="1B6B2450" w14:textId="4CCEB38A" w:rsidR="00520373" w:rsidRDefault="00520373" w:rsidP="00520373">
            <w:pPr>
              <w:pStyle w:val="Default"/>
              <w:rPr>
                <w:sz w:val="18"/>
                <w:szCs w:val="18"/>
                <w:lang w:val="en-GB"/>
              </w:rPr>
            </w:pPr>
            <w:r>
              <w:rPr>
                <w:sz w:val="18"/>
                <w:szCs w:val="18"/>
                <w:lang w:val="en-GB"/>
              </w:rPr>
              <w:t>New Column added: Customer Part Number</w:t>
            </w:r>
            <w:r w:rsidR="003274CA">
              <w:rPr>
                <w:sz w:val="18"/>
                <w:szCs w:val="18"/>
                <w:lang w:val="en-GB"/>
              </w:rPr>
              <w:t>.</w:t>
            </w:r>
          </w:p>
          <w:p w14:paraId="785CD9D1" w14:textId="77777777" w:rsidR="00520373" w:rsidRDefault="00520373" w:rsidP="00520373">
            <w:pPr>
              <w:pStyle w:val="Default"/>
              <w:rPr>
                <w:lang w:val="en-GB"/>
              </w:rPr>
            </w:pPr>
          </w:p>
          <w:p w14:paraId="1D1D0F14" w14:textId="0F18FDD6" w:rsidR="00520373" w:rsidRDefault="00520373" w:rsidP="00520373">
            <w:pPr>
              <w:pStyle w:val="Default"/>
              <w:rPr>
                <w:sz w:val="18"/>
                <w:szCs w:val="18"/>
                <w:lang w:val="en-GB"/>
              </w:rPr>
            </w:pPr>
            <w:r w:rsidRPr="00D21AAE">
              <w:rPr>
                <w:b/>
                <w:sz w:val="18"/>
                <w:szCs w:val="18"/>
                <w:lang w:val="en-GB"/>
              </w:rPr>
              <w:t>Instructions for compilation</w:t>
            </w:r>
            <w:r>
              <w:rPr>
                <w:sz w:val="18"/>
                <w:szCs w:val="18"/>
                <w:lang w:val="en-GB"/>
              </w:rPr>
              <w:t xml:space="preserve"> </w:t>
            </w:r>
            <w:r w:rsidR="00D21AAE">
              <w:rPr>
                <w:sz w:val="18"/>
                <w:szCs w:val="18"/>
                <w:lang w:val="en-GB"/>
              </w:rPr>
              <w:t>updated (</w:t>
            </w:r>
            <w:r>
              <w:rPr>
                <w:sz w:val="18"/>
                <w:szCs w:val="18"/>
                <w:lang w:val="en-GB"/>
              </w:rPr>
              <w:t xml:space="preserve">input messages and </w:t>
            </w:r>
            <w:r w:rsidR="00D21AAE">
              <w:rPr>
                <w:sz w:val="18"/>
                <w:szCs w:val="18"/>
                <w:lang w:val="en-GB"/>
              </w:rPr>
              <w:t xml:space="preserve">text above the columns </w:t>
            </w:r>
            <w:r>
              <w:rPr>
                <w:sz w:val="18"/>
                <w:szCs w:val="18"/>
                <w:lang w:val="en-GB"/>
              </w:rPr>
              <w:t>W</w:t>
            </w:r>
            <w:r w:rsidR="00D21AAE">
              <w:rPr>
                <w:sz w:val="18"/>
                <w:szCs w:val="18"/>
                <w:lang w:val="en-GB"/>
              </w:rPr>
              <w:t>-X-Y)</w:t>
            </w:r>
            <w:r w:rsidR="003274CA">
              <w:rPr>
                <w:sz w:val="18"/>
                <w:szCs w:val="18"/>
                <w:lang w:val="en-GB"/>
              </w:rPr>
              <w:t>.</w:t>
            </w:r>
          </w:p>
          <w:p w14:paraId="7ED83852" w14:textId="77777777" w:rsidR="00520373" w:rsidRPr="00520373" w:rsidRDefault="00520373" w:rsidP="00520373">
            <w:pPr>
              <w:pStyle w:val="Default"/>
              <w:rPr>
                <w:lang w:val="en-GB"/>
              </w:rPr>
            </w:pPr>
          </w:p>
        </w:tc>
      </w:tr>
      <w:tr w:rsidR="00637FB7" w:rsidRPr="00B725A1" w14:paraId="02CEC1F1" w14:textId="77777777" w:rsidTr="64AB5138">
        <w:tc>
          <w:tcPr>
            <w:tcW w:w="4809" w:type="dxa"/>
          </w:tcPr>
          <w:p w14:paraId="34600A17" w14:textId="77777777" w:rsidR="00F76CF4" w:rsidRPr="00D21AAE" w:rsidRDefault="00F76CF4">
            <w:pPr>
              <w:rPr>
                <w:b/>
              </w:rPr>
            </w:pPr>
            <w:r w:rsidRPr="00D21AAE">
              <w:rPr>
                <w:b/>
              </w:rPr>
              <w:t>UNI-CR-001.02a-Material_Declaration_Template_Rev HR_03</w:t>
            </w:r>
          </w:p>
        </w:tc>
        <w:tc>
          <w:tcPr>
            <w:tcW w:w="10097" w:type="dxa"/>
          </w:tcPr>
          <w:p w14:paraId="636FDA56" w14:textId="77777777" w:rsidR="00181A73" w:rsidRPr="008B5B42" w:rsidRDefault="00181A73" w:rsidP="00181A73">
            <w:pPr>
              <w:pStyle w:val="Default"/>
              <w:rPr>
                <w:b/>
                <w:sz w:val="18"/>
                <w:szCs w:val="18"/>
                <w:lang w:val="en-GB"/>
              </w:rPr>
            </w:pPr>
            <w:r>
              <w:rPr>
                <w:b/>
                <w:sz w:val="18"/>
                <w:szCs w:val="18"/>
                <w:lang w:val="en-GB"/>
              </w:rPr>
              <w:t>“</w:t>
            </w:r>
            <w:r w:rsidRPr="008B5B42">
              <w:rPr>
                <w:b/>
                <w:sz w:val="18"/>
                <w:szCs w:val="18"/>
                <w:lang w:val="en-GB"/>
              </w:rPr>
              <w:t>Substance Declaration</w:t>
            </w:r>
            <w:r>
              <w:rPr>
                <w:b/>
                <w:sz w:val="18"/>
                <w:szCs w:val="18"/>
                <w:lang w:val="en-GB"/>
              </w:rPr>
              <w:t>”</w:t>
            </w:r>
            <w:r w:rsidRPr="008B5B42">
              <w:rPr>
                <w:b/>
                <w:sz w:val="18"/>
                <w:szCs w:val="18"/>
                <w:lang w:val="en-GB"/>
              </w:rPr>
              <w:t xml:space="preserve"> Sheet</w:t>
            </w:r>
          </w:p>
          <w:p w14:paraId="5518081B" w14:textId="77777777" w:rsidR="00F76CF4" w:rsidRPr="00FF3CCA" w:rsidRDefault="00F76CF4">
            <w:pPr>
              <w:rPr>
                <w:lang w:val="en-GB"/>
              </w:rPr>
            </w:pPr>
          </w:p>
          <w:p w14:paraId="15FBDF1C" w14:textId="77777777" w:rsidR="00315738" w:rsidRPr="00FF3CCA" w:rsidRDefault="00315738" w:rsidP="00315738">
            <w:pPr>
              <w:rPr>
                <w:lang w:val="en-GB"/>
              </w:rPr>
            </w:pPr>
            <w:r w:rsidRPr="00FF3CCA">
              <w:rPr>
                <w:lang w:val="en-GB"/>
              </w:rPr>
              <w:t>New messages added:</w:t>
            </w:r>
          </w:p>
          <w:p w14:paraId="7AAAECD7" w14:textId="406C201E" w:rsidR="00315738" w:rsidRDefault="00315738" w:rsidP="00315738">
            <w:pPr>
              <w:pStyle w:val="ListParagraph"/>
              <w:numPr>
                <w:ilvl w:val="0"/>
                <w:numId w:val="6"/>
              </w:numPr>
              <w:rPr>
                <w:lang w:val="en-GB"/>
              </w:rPr>
            </w:pPr>
            <w:r w:rsidRPr="00315738">
              <w:rPr>
                <w:lang w:val="en-GB"/>
              </w:rPr>
              <w:t>All information requ</w:t>
            </w:r>
            <w:r w:rsidR="00A301BC">
              <w:rPr>
                <w:lang w:val="en-GB"/>
              </w:rPr>
              <w:t>ested in this template will beco</w:t>
            </w:r>
            <w:r w:rsidRPr="00315738">
              <w:rPr>
                <w:lang w:val="en-GB"/>
              </w:rPr>
              <w:t>me mandatory within 1 November 2021</w:t>
            </w:r>
            <w:r w:rsidR="003274CA">
              <w:rPr>
                <w:lang w:val="en-GB"/>
              </w:rPr>
              <w:t>.</w:t>
            </w:r>
          </w:p>
          <w:p w14:paraId="0A4CF2BD" w14:textId="7A16313E" w:rsidR="00315738" w:rsidRPr="00315738" w:rsidRDefault="00315738" w:rsidP="00315738">
            <w:pPr>
              <w:pStyle w:val="ListParagraph"/>
              <w:numPr>
                <w:ilvl w:val="0"/>
                <w:numId w:val="6"/>
              </w:numPr>
              <w:rPr>
                <w:lang w:val="en-GB"/>
              </w:rPr>
            </w:pPr>
            <w:r w:rsidRPr="00315738">
              <w:rPr>
                <w:lang w:val="en-GB"/>
              </w:rPr>
              <w:t>For Extra EU Project</w:t>
            </w:r>
            <w:r w:rsidR="003274CA">
              <w:rPr>
                <w:lang w:val="en-GB"/>
              </w:rPr>
              <w:t>,</w:t>
            </w:r>
            <w:r w:rsidRPr="00315738">
              <w:rPr>
                <w:lang w:val="en-GB"/>
              </w:rPr>
              <w:t xml:space="preserve"> the information </w:t>
            </w:r>
            <w:r w:rsidR="003274CA">
              <w:rPr>
                <w:lang w:val="en-GB"/>
              </w:rPr>
              <w:t>is</w:t>
            </w:r>
            <w:r w:rsidRPr="00315738">
              <w:rPr>
                <w:lang w:val="en-GB"/>
              </w:rPr>
              <w:t xml:space="preserve"> not mandatory</w:t>
            </w:r>
            <w:r w:rsidR="003274CA">
              <w:rPr>
                <w:lang w:val="en-GB"/>
              </w:rPr>
              <w:t>.</w:t>
            </w:r>
          </w:p>
          <w:p w14:paraId="4508EF3D" w14:textId="77777777" w:rsidR="00315738" w:rsidRPr="00315738" w:rsidRDefault="00315738" w:rsidP="00315738">
            <w:pPr>
              <w:rPr>
                <w:lang w:val="en-GB"/>
              </w:rPr>
            </w:pPr>
          </w:p>
        </w:tc>
      </w:tr>
      <w:tr w:rsidR="00637FB7" w:rsidRPr="00D0491B" w14:paraId="0681459E" w14:textId="77777777" w:rsidTr="64AB5138">
        <w:tc>
          <w:tcPr>
            <w:tcW w:w="4809" w:type="dxa"/>
          </w:tcPr>
          <w:p w14:paraId="50F2F8AA" w14:textId="77777777" w:rsidR="00F76CF4" w:rsidRPr="00315738" w:rsidRDefault="00315738">
            <w:pPr>
              <w:rPr>
                <w:lang w:val="en-GB"/>
              </w:rPr>
            </w:pPr>
            <w:r w:rsidRPr="00D21AAE">
              <w:rPr>
                <w:b/>
              </w:rPr>
              <w:t>UNI-CR-001.02a-Materia</w:t>
            </w:r>
            <w:r>
              <w:rPr>
                <w:b/>
              </w:rPr>
              <w:t>l_Declaration_Template_Rev HR_04</w:t>
            </w:r>
          </w:p>
        </w:tc>
        <w:tc>
          <w:tcPr>
            <w:tcW w:w="10097" w:type="dxa"/>
          </w:tcPr>
          <w:p w14:paraId="143A81DB" w14:textId="77777777" w:rsidR="00315738" w:rsidRPr="008B5B42" w:rsidRDefault="00315738" w:rsidP="00315738">
            <w:pPr>
              <w:pStyle w:val="Default"/>
              <w:rPr>
                <w:b/>
                <w:sz w:val="18"/>
                <w:szCs w:val="18"/>
                <w:lang w:val="en-GB"/>
              </w:rPr>
            </w:pPr>
            <w:r>
              <w:rPr>
                <w:b/>
                <w:sz w:val="18"/>
                <w:szCs w:val="18"/>
                <w:lang w:val="en-GB"/>
              </w:rPr>
              <w:t>“</w:t>
            </w:r>
            <w:r w:rsidRPr="008B5B42">
              <w:rPr>
                <w:b/>
                <w:sz w:val="18"/>
                <w:szCs w:val="18"/>
                <w:lang w:val="en-GB"/>
              </w:rPr>
              <w:t>Substance Declaration</w:t>
            </w:r>
            <w:r>
              <w:rPr>
                <w:b/>
                <w:sz w:val="18"/>
                <w:szCs w:val="18"/>
                <w:lang w:val="en-GB"/>
              </w:rPr>
              <w:t>”</w:t>
            </w:r>
            <w:r w:rsidRPr="008B5B42">
              <w:rPr>
                <w:b/>
                <w:sz w:val="18"/>
                <w:szCs w:val="18"/>
                <w:lang w:val="en-GB"/>
              </w:rPr>
              <w:t xml:space="preserve"> Sheet</w:t>
            </w:r>
          </w:p>
          <w:p w14:paraId="23946ED9" w14:textId="77777777" w:rsidR="00F76CF4" w:rsidRDefault="00F76CF4">
            <w:pPr>
              <w:rPr>
                <w:lang w:val="en-GB"/>
              </w:rPr>
            </w:pPr>
          </w:p>
          <w:p w14:paraId="106D4ED4" w14:textId="77777777" w:rsidR="00341A29" w:rsidRPr="00341A29" w:rsidRDefault="00341A29">
            <w:pPr>
              <w:rPr>
                <w:rFonts w:ascii="Verdana" w:hAnsi="Verdana" w:cs="Verdana"/>
                <w:b/>
                <w:color w:val="000000"/>
                <w:sz w:val="18"/>
                <w:szCs w:val="18"/>
                <w:lang w:val="en-GB"/>
              </w:rPr>
            </w:pPr>
            <w:r w:rsidRPr="00341A29">
              <w:rPr>
                <w:rFonts w:ascii="Verdana" w:hAnsi="Verdana" w:cs="Verdana"/>
                <w:b/>
                <w:color w:val="000000"/>
                <w:sz w:val="18"/>
                <w:szCs w:val="18"/>
                <w:lang w:val="en-GB"/>
              </w:rPr>
              <w:t>Cell Primary article identifier (Type):</w:t>
            </w:r>
            <w:r>
              <w:rPr>
                <w:rFonts w:ascii="Verdana" w:hAnsi="Verdana" w:cs="Verdana"/>
                <w:b/>
                <w:color w:val="000000"/>
                <w:sz w:val="18"/>
                <w:szCs w:val="18"/>
                <w:lang w:val="en-GB"/>
              </w:rPr>
              <w:t xml:space="preserve"> </w:t>
            </w:r>
          </w:p>
          <w:p w14:paraId="4C75E63E" w14:textId="2108CF38" w:rsidR="00341A29" w:rsidRPr="00341A29" w:rsidRDefault="00341A29" w:rsidP="00341A29">
            <w:pPr>
              <w:pStyle w:val="ListParagraph"/>
              <w:numPr>
                <w:ilvl w:val="0"/>
                <w:numId w:val="7"/>
              </w:numPr>
              <w:rPr>
                <w:lang w:val="en-GB"/>
              </w:rPr>
            </w:pPr>
            <w:r>
              <w:rPr>
                <w:lang w:val="en-GB"/>
              </w:rPr>
              <w:t xml:space="preserve">a </w:t>
            </w:r>
            <w:r w:rsidRPr="00341A29">
              <w:rPr>
                <w:lang w:val="en-GB"/>
              </w:rPr>
              <w:t>drop-down list for “Primary article identifier (Type)” added</w:t>
            </w:r>
            <w:r w:rsidR="003274CA">
              <w:rPr>
                <w:lang w:val="en-GB"/>
              </w:rPr>
              <w:t>.</w:t>
            </w:r>
          </w:p>
          <w:p w14:paraId="620EC072" w14:textId="77777777" w:rsidR="00341A29" w:rsidRDefault="00341A29" w:rsidP="00341A29">
            <w:pPr>
              <w:rPr>
                <w:rFonts w:ascii="Verdana" w:hAnsi="Verdana" w:cs="Verdana"/>
                <w:b/>
                <w:color w:val="000000"/>
                <w:sz w:val="18"/>
                <w:szCs w:val="18"/>
                <w:lang w:val="en-GB"/>
              </w:rPr>
            </w:pPr>
          </w:p>
          <w:p w14:paraId="6AF9D324" w14:textId="6A026CD6" w:rsidR="00341A29" w:rsidRPr="00341A29" w:rsidRDefault="00341A29" w:rsidP="00341A29">
            <w:pPr>
              <w:rPr>
                <w:rFonts w:ascii="Verdana" w:hAnsi="Verdana" w:cs="Verdana"/>
                <w:color w:val="000000"/>
                <w:sz w:val="18"/>
                <w:szCs w:val="18"/>
                <w:lang w:val="en-GB"/>
              </w:rPr>
            </w:pPr>
            <w:r w:rsidRPr="00341A29">
              <w:rPr>
                <w:rFonts w:ascii="Verdana" w:hAnsi="Verdana" w:cs="Verdana"/>
                <w:b/>
                <w:color w:val="000000"/>
                <w:sz w:val="18"/>
                <w:szCs w:val="18"/>
                <w:lang w:val="en-GB"/>
              </w:rPr>
              <w:t xml:space="preserve">Message “For Extra EU Project” </w:t>
            </w:r>
            <w:r w:rsidRPr="00341A29">
              <w:rPr>
                <w:rFonts w:ascii="Verdana" w:hAnsi="Verdana" w:cs="Verdana"/>
                <w:color w:val="000000"/>
                <w:sz w:val="18"/>
                <w:szCs w:val="18"/>
                <w:lang w:val="en-GB"/>
              </w:rPr>
              <w:t>updated</w:t>
            </w:r>
            <w:r w:rsidR="003274CA">
              <w:rPr>
                <w:rFonts w:ascii="Verdana" w:hAnsi="Verdana" w:cs="Verdana"/>
                <w:color w:val="000000"/>
                <w:sz w:val="18"/>
                <w:szCs w:val="18"/>
                <w:lang w:val="en-GB"/>
              </w:rPr>
              <w:t>.</w:t>
            </w:r>
          </w:p>
          <w:p w14:paraId="0D260457" w14:textId="77777777" w:rsidR="00341A29" w:rsidRPr="00315738" w:rsidRDefault="00341A29" w:rsidP="00341A29">
            <w:pPr>
              <w:rPr>
                <w:lang w:val="en-GB"/>
              </w:rPr>
            </w:pPr>
          </w:p>
        </w:tc>
      </w:tr>
      <w:tr w:rsidR="00637FB7" w:rsidRPr="00B725A1" w14:paraId="3AA75E9E" w14:textId="77777777" w:rsidTr="64AB5138">
        <w:tc>
          <w:tcPr>
            <w:tcW w:w="4809" w:type="dxa"/>
          </w:tcPr>
          <w:p w14:paraId="285860DE" w14:textId="77777777" w:rsidR="00FF3CCA" w:rsidRPr="00D21AAE" w:rsidRDefault="00FF3CCA">
            <w:pPr>
              <w:rPr>
                <w:b/>
              </w:rPr>
            </w:pPr>
            <w:r w:rsidRPr="00D21AAE">
              <w:rPr>
                <w:b/>
              </w:rPr>
              <w:t>UNI-CR-001.02a-Materia</w:t>
            </w:r>
            <w:r w:rsidR="00CB50D1">
              <w:rPr>
                <w:b/>
              </w:rPr>
              <w:t>l_Declaration_Template_Rev HR_05</w:t>
            </w:r>
          </w:p>
        </w:tc>
        <w:tc>
          <w:tcPr>
            <w:tcW w:w="10097" w:type="dxa"/>
          </w:tcPr>
          <w:p w14:paraId="6188ED67" w14:textId="77777777" w:rsidR="00FF3CCA" w:rsidRDefault="00FF3CCA" w:rsidP="00FF3CCA">
            <w:pPr>
              <w:pStyle w:val="Default"/>
              <w:rPr>
                <w:b/>
                <w:sz w:val="18"/>
                <w:szCs w:val="18"/>
                <w:lang w:val="en-GB"/>
              </w:rPr>
            </w:pPr>
            <w:r>
              <w:rPr>
                <w:b/>
                <w:sz w:val="18"/>
                <w:szCs w:val="18"/>
                <w:lang w:val="en-GB"/>
              </w:rPr>
              <w:t>“Instructions” sheet</w:t>
            </w:r>
          </w:p>
          <w:p w14:paraId="5D087091" w14:textId="5B929271" w:rsidR="00FF3CCA" w:rsidRDefault="00FF3CCA" w:rsidP="00FF3CCA">
            <w:pPr>
              <w:pStyle w:val="Default"/>
              <w:rPr>
                <w:b/>
                <w:sz w:val="18"/>
                <w:szCs w:val="18"/>
                <w:lang w:val="en-GB"/>
              </w:rPr>
            </w:pPr>
            <w:r w:rsidRPr="00181A73">
              <w:rPr>
                <w:sz w:val="18"/>
                <w:szCs w:val="18"/>
                <w:lang w:val="en-GB"/>
              </w:rPr>
              <w:t>Explan</w:t>
            </w:r>
            <w:r>
              <w:rPr>
                <w:sz w:val="18"/>
                <w:szCs w:val="18"/>
                <w:lang w:val="en-GB"/>
              </w:rPr>
              <w:t>atory note on Substance Declaration Sheet added</w:t>
            </w:r>
            <w:r w:rsidR="003274CA">
              <w:rPr>
                <w:sz w:val="18"/>
                <w:szCs w:val="18"/>
                <w:lang w:val="en-GB"/>
              </w:rPr>
              <w:t>.</w:t>
            </w:r>
          </w:p>
          <w:p w14:paraId="27D356F3" w14:textId="77777777" w:rsidR="00FF3CCA" w:rsidRDefault="00FF3CCA" w:rsidP="00315738">
            <w:pPr>
              <w:pStyle w:val="Default"/>
              <w:rPr>
                <w:b/>
                <w:sz w:val="18"/>
                <w:szCs w:val="18"/>
                <w:lang w:val="en-GB"/>
              </w:rPr>
            </w:pPr>
          </w:p>
          <w:p w14:paraId="71BB6DCF" w14:textId="77777777" w:rsidR="00FF3CCA" w:rsidRDefault="00FF3CCA" w:rsidP="00FF3CCA">
            <w:pPr>
              <w:pStyle w:val="Default"/>
              <w:rPr>
                <w:b/>
                <w:sz w:val="18"/>
                <w:szCs w:val="18"/>
                <w:lang w:val="en-GB"/>
              </w:rPr>
            </w:pPr>
            <w:r>
              <w:rPr>
                <w:b/>
                <w:sz w:val="18"/>
                <w:szCs w:val="18"/>
                <w:lang w:val="en-GB"/>
              </w:rPr>
              <w:t>“Material</w:t>
            </w:r>
            <w:r w:rsidRPr="008B5B42">
              <w:rPr>
                <w:b/>
                <w:sz w:val="18"/>
                <w:szCs w:val="18"/>
                <w:lang w:val="en-GB"/>
              </w:rPr>
              <w:t xml:space="preserve"> Declaration</w:t>
            </w:r>
            <w:r>
              <w:rPr>
                <w:b/>
                <w:sz w:val="18"/>
                <w:szCs w:val="18"/>
                <w:lang w:val="en-GB"/>
              </w:rPr>
              <w:t>”</w:t>
            </w:r>
            <w:r w:rsidRPr="008B5B42">
              <w:rPr>
                <w:b/>
                <w:sz w:val="18"/>
                <w:szCs w:val="18"/>
                <w:lang w:val="en-GB"/>
              </w:rPr>
              <w:t xml:space="preserve"> Sheet</w:t>
            </w:r>
          </w:p>
          <w:p w14:paraId="3E708D9E" w14:textId="1B851565" w:rsidR="00FF3CCA" w:rsidRDefault="00FF3CCA" w:rsidP="00FF3CCA">
            <w:pPr>
              <w:pStyle w:val="Default"/>
              <w:rPr>
                <w:sz w:val="18"/>
                <w:szCs w:val="18"/>
                <w:lang w:val="en-GB"/>
              </w:rPr>
            </w:pPr>
            <w:r w:rsidRPr="00FF3CCA">
              <w:rPr>
                <w:sz w:val="18"/>
                <w:szCs w:val="18"/>
                <w:lang w:val="en-GB"/>
              </w:rPr>
              <w:t>Colour of column L changed to pink</w:t>
            </w:r>
            <w:r w:rsidR="003274CA">
              <w:rPr>
                <w:sz w:val="18"/>
                <w:szCs w:val="18"/>
                <w:lang w:val="en-GB"/>
              </w:rPr>
              <w:t>.</w:t>
            </w:r>
          </w:p>
          <w:p w14:paraId="7EF5C421" w14:textId="77777777" w:rsidR="00FF3CCA" w:rsidRDefault="00FF3CCA" w:rsidP="00FF3CCA">
            <w:pPr>
              <w:pStyle w:val="Default"/>
              <w:rPr>
                <w:sz w:val="18"/>
                <w:szCs w:val="18"/>
                <w:lang w:val="en-GB"/>
              </w:rPr>
            </w:pPr>
          </w:p>
          <w:p w14:paraId="35722F1C" w14:textId="77777777" w:rsidR="00FF3CCA" w:rsidRPr="008B5B42" w:rsidRDefault="00FF3CCA" w:rsidP="00FF3CCA">
            <w:pPr>
              <w:pStyle w:val="Default"/>
              <w:rPr>
                <w:b/>
                <w:sz w:val="18"/>
                <w:szCs w:val="18"/>
                <w:lang w:val="en-GB"/>
              </w:rPr>
            </w:pPr>
            <w:r>
              <w:rPr>
                <w:b/>
                <w:sz w:val="18"/>
                <w:szCs w:val="18"/>
                <w:lang w:val="en-GB"/>
              </w:rPr>
              <w:t>“</w:t>
            </w:r>
            <w:r w:rsidRPr="008B5B42">
              <w:rPr>
                <w:b/>
                <w:sz w:val="18"/>
                <w:szCs w:val="18"/>
                <w:lang w:val="en-GB"/>
              </w:rPr>
              <w:t>Substance Declaration</w:t>
            </w:r>
            <w:r>
              <w:rPr>
                <w:b/>
                <w:sz w:val="18"/>
                <w:szCs w:val="18"/>
                <w:lang w:val="en-GB"/>
              </w:rPr>
              <w:t>”</w:t>
            </w:r>
            <w:r w:rsidRPr="008B5B42">
              <w:rPr>
                <w:b/>
                <w:sz w:val="18"/>
                <w:szCs w:val="18"/>
                <w:lang w:val="en-GB"/>
              </w:rPr>
              <w:t xml:space="preserve"> Sheet</w:t>
            </w:r>
          </w:p>
          <w:p w14:paraId="7886083B" w14:textId="7E90FE9F" w:rsidR="00FF3CCA" w:rsidRPr="00FF3CCA" w:rsidRDefault="00FF3CCA" w:rsidP="00FF3CCA">
            <w:pPr>
              <w:pStyle w:val="Default"/>
              <w:rPr>
                <w:sz w:val="18"/>
                <w:szCs w:val="18"/>
                <w:lang w:val="en-GB"/>
              </w:rPr>
            </w:pPr>
            <w:r>
              <w:rPr>
                <w:sz w:val="18"/>
                <w:szCs w:val="18"/>
                <w:lang w:val="en-GB"/>
              </w:rPr>
              <w:t>Explanatory notes deleted and then included in the “Instructions” sheet</w:t>
            </w:r>
            <w:r w:rsidR="003274CA">
              <w:rPr>
                <w:sz w:val="18"/>
                <w:szCs w:val="18"/>
                <w:lang w:val="en-GB"/>
              </w:rPr>
              <w:t>.</w:t>
            </w:r>
          </w:p>
          <w:p w14:paraId="48F6AF14" w14:textId="77777777" w:rsidR="00FF3CCA" w:rsidRDefault="00FF3CCA" w:rsidP="00315738">
            <w:pPr>
              <w:pStyle w:val="Default"/>
              <w:rPr>
                <w:b/>
                <w:sz w:val="18"/>
                <w:szCs w:val="18"/>
                <w:lang w:val="en-GB"/>
              </w:rPr>
            </w:pPr>
          </w:p>
        </w:tc>
      </w:tr>
      <w:tr w:rsidR="00637FB7" w:rsidRPr="00B725A1" w14:paraId="43DC8DAD" w14:textId="77777777" w:rsidTr="64AB5138">
        <w:tc>
          <w:tcPr>
            <w:tcW w:w="4809" w:type="dxa"/>
          </w:tcPr>
          <w:p w14:paraId="41E5B0C2" w14:textId="77777777" w:rsidR="00A301BC" w:rsidRPr="00A301BC" w:rsidRDefault="00A301BC">
            <w:pPr>
              <w:rPr>
                <w:b/>
                <w:lang w:val="en-GB"/>
              </w:rPr>
            </w:pPr>
            <w:r w:rsidRPr="00A301BC">
              <w:rPr>
                <w:b/>
                <w:lang w:val="en-GB"/>
              </w:rPr>
              <w:lastRenderedPageBreak/>
              <w:t>UNI-CR-001.03-Material_Declaration_Template_final</w:t>
            </w:r>
          </w:p>
        </w:tc>
        <w:tc>
          <w:tcPr>
            <w:tcW w:w="10097" w:type="dxa"/>
          </w:tcPr>
          <w:p w14:paraId="23BAE8C1" w14:textId="09266323" w:rsidR="00A301BC" w:rsidRDefault="00A301BC" w:rsidP="00A301BC">
            <w:pPr>
              <w:pStyle w:val="Default"/>
              <w:rPr>
                <w:b/>
                <w:sz w:val="18"/>
                <w:szCs w:val="18"/>
                <w:lang w:val="en-GB"/>
              </w:rPr>
            </w:pPr>
            <w:r>
              <w:rPr>
                <w:b/>
                <w:sz w:val="18"/>
                <w:szCs w:val="18"/>
                <w:lang w:val="en-GB"/>
              </w:rPr>
              <w:t xml:space="preserve">“Instructions” </w:t>
            </w:r>
            <w:r w:rsidR="00CD5BE6">
              <w:rPr>
                <w:b/>
                <w:sz w:val="18"/>
                <w:szCs w:val="18"/>
                <w:lang w:val="en-GB"/>
              </w:rPr>
              <w:t>S</w:t>
            </w:r>
            <w:r>
              <w:rPr>
                <w:b/>
                <w:sz w:val="18"/>
                <w:szCs w:val="18"/>
                <w:lang w:val="en-GB"/>
              </w:rPr>
              <w:t>heet</w:t>
            </w:r>
          </w:p>
          <w:p w14:paraId="54800BA1" w14:textId="77777777" w:rsidR="00A301BC" w:rsidRDefault="00A301BC" w:rsidP="00A301BC">
            <w:pPr>
              <w:pStyle w:val="Default"/>
              <w:rPr>
                <w:sz w:val="18"/>
                <w:szCs w:val="18"/>
                <w:lang w:val="en-GB"/>
              </w:rPr>
            </w:pPr>
            <w:r>
              <w:rPr>
                <w:sz w:val="18"/>
                <w:szCs w:val="18"/>
                <w:lang w:val="en-GB"/>
              </w:rPr>
              <w:t>E</w:t>
            </w:r>
            <w:r w:rsidRPr="00181A73">
              <w:rPr>
                <w:sz w:val="18"/>
                <w:szCs w:val="18"/>
                <w:lang w:val="en-GB"/>
              </w:rPr>
              <w:t>xplan</w:t>
            </w:r>
            <w:r>
              <w:rPr>
                <w:sz w:val="18"/>
                <w:szCs w:val="18"/>
                <w:lang w:val="en-GB"/>
              </w:rPr>
              <w:t>atory note on Substance Declaration Sheet:</w:t>
            </w:r>
          </w:p>
          <w:p w14:paraId="4F4AFF52" w14:textId="68BEE62B" w:rsidR="00A301BC" w:rsidRPr="00002AF9" w:rsidRDefault="00A301BC" w:rsidP="00A301BC">
            <w:pPr>
              <w:pStyle w:val="Default"/>
              <w:numPr>
                <w:ilvl w:val="0"/>
                <w:numId w:val="7"/>
              </w:numPr>
              <w:rPr>
                <w:b/>
                <w:sz w:val="18"/>
                <w:szCs w:val="18"/>
                <w:lang w:val="en-GB"/>
              </w:rPr>
            </w:pPr>
            <w:r>
              <w:rPr>
                <w:sz w:val="18"/>
                <w:szCs w:val="18"/>
                <w:lang w:val="en-GB"/>
              </w:rPr>
              <w:t>Instructions for Extra EU Project updated</w:t>
            </w:r>
            <w:r w:rsidR="003274CA">
              <w:rPr>
                <w:sz w:val="18"/>
                <w:szCs w:val="18"/>
                <w:lang w:val="en-GB"/>
              </w:rPr>
              <w:t>.</w:t>
            </w:r>
          </w:p>
          <w:p w14:paraId="0B31D2D8" w14:textId="75A8D34B" w:rsidR="00002AF9" w:rsidRPr="00002AF9" w:rsidRDefault="00002AF9" w:rsidP="00A301BC">
            <w:pPr>
              <w:pStyle w:val="Default"/>
              <w:numPr>
                <w:ilvl w:val="0"/>
                <w:numId w:val="7"/>
              </w:numPr>
              <w:rPr>
                <w:b/>
                <w:sz w:val="18"/>
                <w:szCs w:val="18"/>
                <w:lang w:val="en-GB"/>
              </w:rPr>
            </w:pPr>
            <w:r>
              <w:rPr>
                <w:sz w:val="18"/>
                <w:szCs w:val="18"/>
                <w:lang w:val="en-GB"/>
              </w:rPr>
              <w:t>Data updated</w:t>
            </w:r>
            <w:r w:rsidR="003274CA">
              <w:rPr>
                <w:sz w:val="18"/>
                <w:szCs w:val="18"/>
                <w:lang w:val="en-GB"/>
              </w:rPr>
              <w:t>.</w:t>
            </w:r>
          </w:p>
          <w:p w14:paraId="11726B15" w14:textId="77777777" w:rsidR="00002AF9" w:rsidRDefault="00002AF9" w:rsidP="00002AF9">
            <w:pPr>
              <w:pStyle w:val="Default"/>
              <w:ind w:left="360"/>
              <w:rPr>
                <w:b/>
                <w:sz w:val="18"/>
                <w:szCs w:val="18"/>
                <w:lang w:val="en-GB"/>
              </w:rPr>
            </w:pPr>
          </w:p>
          <w:p w14:paraId="6D82CA76" w14:textId="77777777" w:rsidR="00A301BC" w:rsidRPr="00002AF9" w:rsidRDefault="00002AF9" w:rsidP="00A301BC">
            <w:pPr>
              <w:pStyle w:val="Default"/>
              <w:rPr>
                <w:sz w:val="18"/>
                <w:szCs w:val="18"/>
                <w:lang w:val="en-GB"/>
              </w:rPr>
            </w:pPr>
            <w:r w:rsidRPr="00002AF9">
              <w:rPr>
                <w:sz w:val="18"/>
                <w:szCs w:val="18"/>
                <w:lang w:val="en-GB"/>
              </w:rPr>
              <w:t xml:space="preserve">Explanatory note </w:t>
            </w:r>
            <w:r w:rsidR="008D7F89" w:rsidRPr="00002AF9">
              <w:rPr>
                <w:sz w:val="18"/>
                <w:szCs w:val="18"/>
                <w:lang w:val="en-GB"/>
              </w:rPr>
              <w:t>on cell colour</w:t>
            </w:r>
            <w:r>
              <w:rPr>
                <w:sz w:val="18"/>
                <w:szCs w:val="18"/>
                <w:lang w:val="en-GB"/>
              </w:rPr>
              <w:t>:</w:t>
            </w:r>
          </w:p>
          <w:p w14:paraId="4D9DF5CC" w14:textId="2E14F933" w:rsidR="00002AF9" w:rsidRPr="00002AF9" w:rsidRDefault="00050086" w:rsidP="00002AF9">
            <w:pPr>
              <w:pStyle w:val="Default"/>
              <w:numPr>
                <w:ilvl w:val="0"/>
                <w:numId w:val="7"/>
              </w:numPr>
              <w:rPr>
                <w:sz w:val="18"/>
                <w:szCs w:val="18"/>
                <w:lang w:val="en-GB"/>
              </w:rPr>
            </w:pPr>
            <w:r>
              <w:rPr>
                <w:sz w:val="18"/>
                <w:szCs w:val="18"/>
                <w:lang w:val="en-GB"/>
              </w:rPr>
              <w:t>S</w:t>
            </w:r>
            <w:r w:rsidR="00002AF9" w:rsidRPr="00002AF9">
              <w:rPr>
                <w:sz w:val="18"/>
                <w:szCs w:val="18"/>
                <w:lang w:val="en-GB"/>
              </w:rPr>
              <w:t xml:space="preserve">ection </w:t>
            </w:r>
            <w:r>
              <w:rPr>
                <w:sz w:val="18"/>
                <w:szCs w:val="18"/>
                <w:lang w:val="en-GB"/>
              </w:rPr>
              <w:t xml:space="preserve">title </w:t>
            </w:r>
            <w:r w:rsidR="00002AF9" w:rsidRPr="00002AF9">
              <w:rPr>
                <w:sz w:val="18"/>
                <w:szCs w:val="18"/>
                <w:lang w:val="en-GB"/>
              </w:rPr>
              <w:t>changed</w:t>
            </w:r>
            <w:r w:rsidR="00002AF9">
              <w:rPr>
                <w:sz w:val="18"/>
                <w:szCs w:val="18"/>
                <w:lang w:val="en-GB"/>
              </w:rPr>
              <w:t xml:space="preserve"> into “</w:t>
            </w:r>
            <w:r w:rsidR="00002AF9" w:rsidRPr="00002AF9">
              <w:rPr>
                <w:sz w:val="18"/>
                <w:szCs w:val="18"/>
                <w:lang w:val="en-GB"/>
              </w:rPr>
              <w:t>Explanatory note on cell colour on Cover Sheet &amp; Material Declaration Sheet</w:t>
            </w:r>
            <w:r w:rsidR="00002AF9">
              <w:rPr>
                <w:sz w:val="18"/>
                <w:szCs w:val="18"/>
                <w:lang w:val="en-GB"/>
              </w:rPr>
              <w:t>”</w:t>
            </w:r>
            <w:r w:rsidR="003274CA">
              <w:rPr>
                <w:sz w:val="18"/>
                <w:szCs w:val="18"/>
                <w:lang w:val="en-GB"/>
              </w:rPr>
              <w:t>.</w:t>
            </w:r>
          </w:p>
          <w:p w14:paraId="3FEB605C" w14:textId="77777777" w:rsidR="00A301BC" w:rsidRDefault="00A301BC" w:rsidP="00A301BC">
            <w:pPr>
              <w:pStyle w:val="Default"/>
              <w:rPr>
                <w:b/>
                <w:sz w:val="18"/>
                <w:szCs w:val="18"/>
                <w:lang w:val="en-GB"/>
              </w:rPr>
            </w:pPr>
          </w:p>
        </w:tc>
      </w:tr>
      <w:tr w:rsidR="00637FB7" w:rsidRPr="00B725A1" w14:paraId="7BC86717" w14:textId="77777777" w:rsidTr="64AB5138">
        <w:tc>
          <w:tcPr>
            <w:tcW w:w="4809" w:type="dxa"/>
          </w:tcPr>
          <w:p w14:paraId="4EA13BA4" w14:textId="237A05F4" w:rsidR="00497E90" w:rsidRPr="00A301BC" w:rsidRDefault="00497E90">
            <w:pPr>
              <w:rPr>
                <w:b/>
                <w:lang w:val="en-GB"/>
              </w:rPr>
            </w:pPr>
            <w:r w:rsidRPr="00497E90">
              <w:rPr>
                <w:b/>
                <w:lang w:val="en-GB"/>
              </w:rPr>
              <w:t>UNI-CR-001.03-Material_Declaration_Template_final_</w:t>
            </w:r>
            <w:r w:rsidR="004B4022">
              <w:rPr>
                <w:b/>
                <w:lang w:val="en-GB"/>
              </w:rPr>
              <w:t>Rev HR_</w:t>
            </w:r>
            <w:r>
              <w:rPr>
                <w:b/>
                <w:lang w:val="en-GB"/>
              </w:rPr>
              <w:t>01</w:t>
            </w:r>
          </w:p>
        </w:tc>
        <w:tc>
          <w:tcPr>
            <w:tcW w:w="10097" w:type="dxa"/>
            <w:tcBorders>
              <w:bottom w:val="single" w:sz="4" w:space="0" w:color="auto"/>
            </w:tcBorders>
          </w:tcPr>
          <w:p w14:paraId="1A79E317" w14:textId="7F29FE2D" w:rsidR="00497E90" w:rsidRDefault="00497E90">
            <w:pPr>
              <w:pStyle w:val="Default"/>
              <w:rPr>
                <w:b/>
                <w:sz w:val="18"/>
                <w:szCs w:val="18"/>
                <w:lang w:val="en-GB"/>
              </w:rPr>
            </w:pPr>
            <w:r>
              <w:rPr>
                <w:b/>
                <w:sz w:val="18"/>
                <w:szCs w:val="18"/>
                <w:lang w:val="en-GB"/>
              </w:rPr>
              <w:t>“Material</w:t>
            </w:r>
            <w:r w:rsidRPr="008B5B42">
              <w:rPr>
                <w:b/>
                <w:sz w:val="18"/>
                <w:szCs w:val="18"/>
                <w:lang w:val="en-GB"/>
              </w:rPr>
              <w:t xml:space="preserve"> Declaration</w:t>
            </w:r>
            <w:r>
              <w:rPr>
                <w:b/>
                <w:sz w:val="18"/>
                <w:szCs w:val="18"/>
                <w:lang w:val="en-GB"/>
              </w:rPr>
              <w:t>”</w:t>
            </w:r>
            <w:r w:rsidRPr="008B5B42">
              <w:rPr>
                <w:b/>
                <w:sz w:val="18"/>
                <w:szCs w:val="18"/>
                <w:lang w:val="en-GB"/>
              </w:rPr>
              <w:t xml:space="preserve"> </w:t>
            </w:r>
            <w:r w:rsidR="00CD5BE6">
              <w:rPr>
                <w:b/>
                <w:sz w:val="18"/>
                <w:szCs w:val="18"/>
                <w:lang w:val="en-GB"/>
              </w:rPr>
              <w:t>S</w:t>
            </w:r>
            <w:r w:rsidRPr="008B5B42">
              <w:rPr>
                <w:b/>
                <w:sz w:val="18"/>
                <w:szCs w:val="18"/>
                <w:lang w:val="en-GB"/>
              </w:rPr>
              <w:t>heet</w:t>
            </w:r>
          </w:p>
          <w:p w14:paraId="38255552" w14:textId="226BB37B" w:rsidR="00497E90" w:rsidRDefault="00497E90" w:rsidP="00497E90">
            <w:pPr>
              <w:pStyle w:val="Default"/>
              <w:numPr>
                <w:ilvl w:val="0"/>
                <w:numId w:val="7"/>
              </w:numPr>
              <w:rPr>
                <w:sz w:val="18"/>
                <w:szCs w:val="18"/>
                <w:lang w:val="en-GB"/>
              </w:rPr>
            </w:pPr>
            <w:r w:rsidRPr="00497E90">
              <w:rPr>
                <w:sz w:val="18"/>
                <w:szCs w:val="18"/>
                <w:lang w:val="en-GB"/>
              </w:rPr>
              <w:t>In cells B15 and B16, the formulas =IF(A15=1;"+";"") and =IF(A16=1;"+";"")</w:t>
            </w:r>
            <w:r>
              <w:rPr>
                <w:sz w:val="18"/>
                <w:szCs w:val="18"/>
                <w:lang w:val="en-GB"/>
              </w:rPr>
              <w:t xml:space="preserve"> </w:t>
            </w:r>
            <w:r w:rsidRPr="00497E90">
              <w:rPr>
                <w:sz w:val="18"/>
                <w:szCs w:val="18"/>
                <w:lang w:val="en-GB"/>
              </w:rPr>
              <w:t>respectively</w:t>
            </w:r>
            <w:r>
              <w:rPr>
                <w:sz w:val="18"/>
                <w:szCs w:val="18"/>
                <w:lang w:val="en-GB"/>
              </w:rPr>
              <w:t xml:space="preserve"> entered</w:t>
            </w:r>
          </w:p>
          <w:p w14:paraId="7EDAF9FE" w14:textId="24B45437" w:rsidR="00497E90" w:rsidRPr="00497E90" w:rsidRDefault="00497E90" w:rsidP="00497E90">
            <w:pPr>
              <w:pStyle w:val="Default"/>
              <w:numPr>
                <w:ilvl w:val="0"/>
                <w:numId w:val="7"/>
              </w:numPr>
              <w:rPr>
                <w:sz w:val="18"/>
                <w:szCs w:val="18"/>
                <w:lang w:val="en-GB"/>
              </w:rPr>
            </w:pPr>
            <w:r w:rsidRPr="00497E90">
              <w:rPr>
                <w:sz w:val="18"/>
                <w:szCs w:val="18"/>
                <w:lang w:val="en-GB"/>
              </w:rPr>
              <w:t xml:space="preserve">In the Column “Total mass in product (kg)”, for cells from V9 to V2000, Format cells </w:t>
            </w:r>
            <w:r w:rsidRPr="00497E90">
              <w:rPr>
                <w:rFonts w:ascii="Arial" w:hAnsi="Arial" w:cs="Arial"/>
                <w:sz w:val="18"/>
                <w:szCs w:val="18"/>
                <w:lang w:val="en-GB"/>
              </w:rPr>
              <w:t>→</w:t>
            </w:r>
            <w:r w:rsidRPr="00497E90">
              <w:rPr>
                <w:sz w:val="18"/>
                <w:szCs w:val="18"/>
                <w:lang w:val="en-GB"/>
              </w:rPr>
              <w:t xml:space="preserve"> number with decimal places 5 (instead of 4)</w:t>
            </w:r>
            <w:r>
              <w:rPr>
                <w:sz w:val="18"/>
                <w:szCs w:val="18"/>
                <w:lang w:val="en-GB"/>
              </w:rPr>
              <w:t xml:space="preserve"> </w:t>
            </w:r>
            <w:r w:rsidRPr="00497E90">
              <w:rPr>
                <w:sz w:val="18"/>
                <w:szCs w:val="18"/>
                <w:lang w:val="en-GB"/>
              </w:rPr>
              <w:t>select</w:t>
            </w:r>
            <w:r>
              <w:rPr>
                <w:sz w:val="18"/>
                <w:szCs w:val="18"/>
                <w:lang w:val="en-GB"/>
              </w:rPr>
              <w:t>ed</w:t>
            </w:r>
          </w:p>
          <w:p w14:paraId="70DA4FF2" w14:textId="5E2DCC8B" w:rsidR="00497E90" w:rsidRPr="00497E90" w:rsidRDefault="00497E90" w:rsidP="00497E90">
            <w:pPr>
              <w:pStyle w:val="Default"/>
              <w:numPr>
                <w:ilvl w:val="0"/>
                <w:numId w:val="7"/>
              </w:numPr>
              <w:rPr>
                <w:sz w:val="18"/>
                <w:szCs w:val="18"/>
                <w:lang w:val="en-GB"/>
              </w:rPr>
            </w:pPr>
            <w:r w:rsidRPr="00497E90">
              <w:rPr>
                <w:sz w:val="18"/>
                <w:szCs w:val="18"/>
                <w:lang w:val="en-GB"/>
              </w:rPr>
              <w:t xml:space="preserve">In the cell V5 (value for “Total inventory mass”), the number 4 with 5 </w:t>
            </w:r>
            <w:r w:rsidR="008A0A36" w:rsidRPr="00497E90">
              <w:rPr>
                <w:sz w:val="18"/>
                <w:szCs w:val="18"/>
                <w:lang w:val="en-GB"/>
              </w:rPr>
              <w:t>change</w:t>
            </w:r>
            <w:r w:rsidR="008A0A36">
              <w:rPr>
                <w:sz w:val="18"/>
                <w:szCs w:val="18"/>
                <w:lang w:val="en-GB"/>
              </w:rPr>
              <w:t>d</w:t>
            </w:r>
            <w:r w:rsidR="008A0A36" w:rsidRPr="00497E90">
              <w:rPr>
                <w:sz w:val="18"/>
                <w:szCs w:val="18"/>
                <w:lang w:val="en-GB"/>
              </w:rPr>
              <w:t xml:space="preserve"> </w:t>
            </w:r>
            <w:r w:rsidRPr="00497E90">
              <w:rPr>
                <w:sz w:val="18"/>
                <w:szCs w:val="18"/>
                <w:lang w:val="en-GB"/>
              </w:rPr>
              <w:t>in the formula</w:t>
            </w:r>
            <w:r w:rsidR="008A0A36">
              <w:rPr>
                <w:sz w:val="18"/>
                <w:szCs w:val="18"/>
                <w:lang w:val="en-GB"/>
              </w:rPr>
              <w:t xml:space="preserve"> </w:t>
            </w:r>
            <w:r w:rsidR="008A0A36" w:rsidRPr="00497E90">
              <w:rPr>
                <w:rFonts w:ascii="Arial" w:hAnsi="Arial" w:cs="Arial"/>
                <w:sz w:val="18"/>
                <w:szCs w:val="18"/>
                <w:lang w:val="en-GB"/>
              </w:rPr>
              <w:t>→</w:t>
            </w:r>
            <w:r w:rsidR="008A0A36" w:rsidRPr="00497E90">
              <w:rPr>
                <w:sz w:val="18"/>
                <w:szCs w:val="18"/>
                <w:lang w:val="en-GB"/>
              </w:rPr>
              <w:t xml:space="preserve"> </w:t>
            </w:r>
            <w:r w:rsidRPr="00497E90">
              <w:rPr>
                <w:sz w:val="18"/>
                <w:szCs w:val="18"/>
                <w:lang w:val="en-GB"/>
              </w:rPr>
              <w:t>new formula =ROUND(SUM(AC:AC);5)&amp;" "&amp;units</w:t>
            </w:r>
          </w:p>
          <w:p w14:paraId="51CA1306" w14:textId="1E0CDBCC" w:rsidR="00497E90" w:rsidRPr="00497E90" w:rsidRDefault="00497E90" w:rsidP="00497E90">
            <w:pPr>
              <w:pStyle w:val="Default"/>
              <w:numPr>
                <w:ilvl w:val="0"/>
                <w:numId w:val="7"/>
              </w:numPr>
              <w:rPr>
                <w:sz w:val="18"/>
                <w:szCs w:val="18"/>
                <w:lang w:val="en-GB"/>
              </w:rPr>
            </w:pPr>
            <w:r w:rsidRPr="00497E90">
              <w:rPr>
                <w:sz w:val="18"/>
                <w:szCs w:val="18"/>
                <w:lang w:val="en-GB"/>
              </w:rPr>
              <w:t xml:space="preserve">In the cell V2 (value for “Percent completed Material Inventory”; the number 4 with 5 </w:t>
            </w:r>
            <w:r w:rsidR="008A0A36" w:rsidRPr="00497E90">
              <w:rPr>
                <w:sz w:val="18"/>
                <w:szCs w:val="18"/>
                <w:lang w:val="en-GB"/>
              </w:rPr>
              <w:t>change</w:t>
            </w:r>
            <w:r w:rsidR="008A0A36">
              <w:rPr>
                <w:sz w:val="18"/>
                <w:szCs w:val="18"/>
                <w:lang w:val="en-GB"/>
              </w:rPr>
              <w:t xml:space="preserve">d </w:t>
            </w:r>
            <w:r w:rsidRPr="00497E90">
              <w:rPr>
                <w:sz w:val="18"/>
                <w:szCs w:val="18"/>
                <w:lang w:val="en-GB"/>
              </w:rPr>
              <w:t>in the formula</w:t>
            </w:r>
            <w:r w:rsidR="008A0A36">
              <w:rPr>
                <w:sz w:val="18"/>
                <w:szCs w:val="18"/>
                <w:lang w:val="en-GB"/>
              </w:rPr>
              <w:t xml:space="preserve"> </w:t>
            </w:r>
            <w:r w:rsidR="008A0A36" w:rsidRPr="00497E90">
              <w:rPr>
                <w:rFonts w:ascii="Arial" w:hAnsi="Arial" w:cs="Arial"/>
                <w:sz w:val="18"/>
                <w:szCs w:val="18"/>
                <w:lang w:val="en-GB"/>
              </w:rPr>
              <w:t>→</w:t>
            </w:r>
            <w:r w:rsidR="008A0A36" w:rsidRPr="00497E90">
              <w:rPr>
                <w:sz w:val="18"/>
                <w:szCs w:val="18"/>
                <w:lang w:val="en-GB"/>
              </w:rPr>
              <w:t xml:space="preserve"> </w:t>
            </w:r>
            <w:r w:rsidRPr="00497E90">
              <w:rPr>
                <w:sz w:val="18"/>
                <w:szCs w:val="18"/>
                <w:lang w:val="en-GB"/>
              </w:rPr>
              <w:t>new formula =IF(ISERROR(ROUND(SUM(AC:AC);5)/MASS_Design);"Unable to calculate";ROUND(SUM(AC:AC);5)/MASS_Design)</w:t>
            </w:r>
          </w:p>
          <w:p w14:paraId="1533B58C" w14:textId="77777777" w:rsidR="00497E90" w:rsidRDefault="00497E90" w:rsidP="00497E90">
            <w:pPr>
              <w:pStyle w:val="Default"/>
              <w:ind w:left="720"/>
              <w:rPr>
                <w:b/>
                <w:sz w:val="18"/>
                <w:szCs w:val="18"/>
                <w:lang w:val="en-GB"/>
              </w:rPr>
            </w:pPr>
          </w:p>
        </w:tc>
      </w:tr>
      <w:tr w:rsidR="00637FB7" w:rsidRPr="00B725A1" w14:paraId="1F6E4625" w14:textId="77777777" w:rsidTr="64AB5138">
        <w:tc>
          <w:tcPr>
            <w:tcW w:w="4809" w:type="dxa"/>
          </w:tcPr>
          <w:p w14:paraId="48BDAF2F" w14:textId="0BA9D533" w:rsidR="006E30ED" w:rsidRPr="00BB1CB1" w:rsidRDefault="00651A3A">
            <w:pPr>
              <w:rPr>
                <w:b/>
                <w:lang w:val="en-GB"/>
              </w:rPr>
            </w:pPr>
            <w:bookmarkStart w:id="0" w:name="_Hlk150865115"/>
            <w:r w:rsidRPr="00651A3A">
              <w:rPr>
                <w:b/>
              </w:rPr>
              <w:t>UNI-CR-001.03-Material_Declaration_Template_rev30062022_HR</w:t>
            </w:r>
          </w:p>
        </w:tc>
        <w:tc>
          <w:tcPr>
            <w:tcW w:w="10097" w:type="dxa"/>
          </w:tcPr>
          <w:p w14:paraId="645E22EA" w14:textId="77777777" w:rsidR="00111911" w:rsidRPr="00BB1CB1" w:rsidRDefault="00111911" w:rsidP="00111911">
            <w:pPr>
              <w:pStyle w:val="Default"/>
              <w:jc w:val="both"/>
              <w:rPr>
                <w:b/>
                <w:bCs/>
                <w:color w:val="auto"/>
                <w:sz w:val="18"/>
                <w:szCs w:val="18"/>
                <w:lang w:val="en-GB"/>
              </w:rPr>
            </w:pPr>
            <w:r w:rsidRPr="00BB1CB1">
              <w:rPr>
                <w:b/>
                <w:bCs/>
                <w:color w:val="auto"/>
                <w:sz w:val="18"/>
                <w:szCs w:val="18"/>
                <w:lang w:val="en-GB"/>
              </w:rPr>
              <w:t>“Instructions” sheet</w:t>
            </w:r>
          </w:p>
          <w:p w14:paraId="0A6E4A3F" w14:textId="4CFC78D5" w:rsidR="00111911" w:rsidRPr="00BB1CB1" w:rsidRDefault="00111911" w:rsidP="00111911">
            <w:pPr>
              <w:pStyle w:val="Default"/>
              <w:jc w:val="both"/>
              <w:rPr>
                <w:bCs/>
                <w:color w:val="auto"/>
                <w:sz w:val="18"/>
                <w:szCs w:val="18"/>
                <w:lang w:val="en-GB"/>
              </w:rPr>
            </w:pPr>
            <w:r w:rsidRPr="00BB1CB1">
              <w:rPr>
                <w:bCs/>
                <w:color w:val="auto"/>
                <w:sz w:val="18"/>
                <w:szCs w:val="18"/>
                <w:lang w:val="en-GB"/>
              </w:rPr>
              <w:t>Explanatory note</w:t>
            </w:r>
            <w:r w:rsidR="008A7D8D" w:rsidRPr="00BB1CB1">
              <w:rPr>
                <w:bCs/>
                <w:color w:val="auto"/>
                <w:sz w:val="18"/>
                <w:szCs w:val="18"/>
                <w:lang w:val="en-GB"/>
              </w:rPr>
              <w:t xml:space="preserve"> on Material Declaration Sheet</w:t>
            </w:r>
            <w:r w:rsidRPr="00BB1CB1">
              <w:rPr>
                <w:bCs/>
                <w:color w:val="auto"/>
                <w:sz w:val="18"/>
                <w:szCs w:val="18"/>
                <w:lang w:val="en-GB"/>
              </w:rPr>
              <w:t xml:space="preserve"> added</w:t>
            </w:r>
          </w:p>
          <w:p w14:paraId="4141DF2A" w14:textId="77777777" w:rsidR="00111911" w:rsidRPr="00BB1CB1" w:rsidRDefault="00111911" w:rsidP="00111911">
            <w:pPr>
              <w:pStyle w:val="Default"/>
              <w:jc w:val="both"/>
              <w:rPr>
                <w:b/>
                <w:bCs/>
                <w:color w:val="auto"/>
                <w:sz w:val="18"/>
                <w:szCs w:val="18"/>
                <w:lang w:val="en-GB"/>
              </w:rPr>
            </w:pPr>
          </w:p>
          <w:p w14:paraId="538185FA" w14:textId="77777777" w:rsidR="008A7D8D" w:rsidRPr="00BB1CB1" w:rsidRDefault="008A7D8D" w:rsidP="008A7D8D">
            <w:pPr>
              <w:pStyle w:val="Default"/>
              <w:jc w:val="both"/>
              <w:rPr>
                <w:b/>
                <w:bCs/>
                <w:color w:val="auto"/>
                <w:sz w:val="18"/>
                <w:szCs w:val="18"/>
                <w:lang w:val="en-GB"/>
              </w:rPr>
            </w:pPr>
            <w:r w:rsidRPr="00BB1CB1">
              <w:rPr>
                <w:b/>
                <w:bCs/>
                <w:color w:val="auto"/>
                <w:sz w:val="18"/>
                <w:szCs w:val="18"/>
                <w:lang w:val="en-GB"/>
              </w:rPr>
              <w:t>“Material Declaration” Sheet</w:t>
            </w:r>
          </w:p>
          <w:p w14:paraId="2AFDBCDC" w14:textId="346A87DF" w:rsidR="008A7D8D" w:rsidRPr="00BB1CB1" w:rsidRDefault="008A7D8D" w:rsidP="008A7D8D">
            <w:pPr>
              <w:pStyle w:val="Default"/>
              <w:jc w:val="both"/>
              <w:rPr>
                <w:b/>
                <w:bCs/>
                <w:color w:val="auto"/>
                <w:sz w:val="18"/>
                <w:szCs w:val="18"/>
                <w:lang w:val="en-GB"/>
              </w:rPr>
            </w:pPr>
            <w:r w:rsidRPr="00BB1CB1">
              <w:rPr>
                <w:b/>
                <w:bCs/>
                <w:color w:val="auto"/>
                <w:sz w:val="18"/>
                <w:szCs w:val="18"/>
                <w:lang w:val="en-GB"/>
              </w:rPr>
              <w:t xml:space="preserve">Columns </w:t>
            </w:r>
            <w:r w:rsidR="00B33BA6" w:rsidRPr="00BB1CB1">
              <w:rPr>
                <w:b/>
                <w:bCs/>
                <w:color w:val="auto"/>
                <w:sz w:val="18"/>
                <w:szCs w:val="18"/>
                <w:lang w:val="en-GB"/>
              </w:rPr>
              <w:t>A, B, C, AC</w:t>
            </w:r>
            <w:r w:rsidRPr="00BB1CB1">
              <w:rPr>
                <w:b/>
                <w:bCs/>
                <w:color w:val="auto"/>
                <w:sz w:val="18"/>
                <w:szCs w:val="18"/>
                <w:lang w:val="en-GB"/>
              </w:rPr>
              <w:t>:</w:t>
            </w:r>
          </w:p>
          <w:p w14:paraId="6343131F" w14:textId="332ABD3D" w:rsidR="008A7D8D" w:rsidRPr="00BB1CB1" w:rsidRDefault="008A7D8D" w:rsidP="008A7D8D">
            <w:pPr>
              <w:pStyle w:val="Default"/>
              <w:jc w:val="both"/>
              <w:rPr>
                <w:bCs/>
                <w:color w:val="auto"/>
                <w:sz w:val="18"/>
                <w:szCs w:val="18"/>
                <w:lang w:val="en-GB"/>
              </w:rPr>
            </w:pPr>
            <w:r w:rsidRPr="00BB1CB1">
              <w:rPr>
                <w:bCs/>
                <w:color w:val="auto"/>
                <w:sz w:val="18"/>
                <w:szCs w:val="18"/>
                <w:lang w:val="en-GB"/>
              </w:rPr>
              <w:t xml:space="preserve">New columns </w:t>
            </w:r>
            <w:r w:rsidR="008934D5" w:rsidRPr="00BB1CB1">
              <w:rPr>
                <w:bCs/>
                <w:color w:val="auto"/>
                <w:sz w:val="18"/>
                <w:szCs w:val="18"/>
                <w:lang w:val="en-GB"/>
              </w:rPr>
              <w:t xml:space="preserve">and input messages </w:t>
            </w:r>
            <w:r w:rsidRPr="00BB1CB1">
              <w:rPr>
                <w:bCs/>
                <w:color w:val="auto"/>
                <w:sz w:val="18"/>
                <w:szCs w:val="18"/>
                <w:lang w:val="en-GB"/>
              </w:rPr>
              <w:t>added:</w:t>
            </w:r>
          </w:p>
          <w:p w14:paraId="1F4165E1" w14:textId="340E8F8B" w:rsidR="008A7D8D" w:rsidRPr="00BB1CB1" w:rsidRDefault="00030E41" w:rsidP="008A7D8D">
            <w:pPr>
              <w:pStyle w:val="Default"/>
              <w:numPr>
                <w:ilvl w:val="0"/>
                <w:numId w:val="2"/>
              </w:numPr>
              <w:jc w:val="both"/>
              <w:rPr>
                <w:bCs/>
                <w:color w:val="auto"/>
                <w:sz w:val="18"/>
                <w:szCs w:val="18"/>
                <w:lang w:val="en-GB"/>
              </w:rPr>
            </w:pPr>
            <w:r w:rsidRPr="00BB1CB1">
              <w:rPr>
                <w:bCs/>
                <w:color w:val="auto"/>
                <w:sz w:val="18"/>
                <w:szCs w:val="18"/>
                <w:lang w:val="en-GB"/>
              </w:rPr>
              <w:t>Product Group (PG)</w:t>
            </w:r>
          </w:p>
          <w:p w14:paraId="2AEE2582" w14:textId="09582D8D" w:rsidR="008A7D8D" w:rsidRPr="00BB1CB1" w:rsidRDefault="00030E41" w:rsidP="008A7D8D">
            <w:pPr>
              <w:pStyle w:val="Default"/>
              <w:numPr>
                <w:ilvl w:val="0"/>
                <w:numId w:val="2"/>
              </w:numPr>
              <w:jc w:val="both"/>
              <w:rPr>
                <w:bCs/>
                <w:color w:val="auto"/>
                <w:sz w:val="18"/>
                <w:szCs w:val="18"/>
                <w:lang w:val="en-GB"/>
              </w:rPr>
            </w:pPr>
            <w:r w:rsidRPr="00BB1CB1">
              <w:rPr>
                <w:bCs/>
                <w:color w:val="auto"/>
                <w:sz w:val="18"/>
                <w:szCs w:val="18"/>
                <w:lang w:val="en-GB"/>
              </w:rPr>
              <w:t xml:space="preserve">Main Product group (MPG): in accordance </w:t>
            </w:r>
            <w:r w:rsidR="004F6B3F" w:rsidRPr="00BB1CB1">
              <w:rPr>
                <w:bCs/>
                <w:color w:val="auto"/>
                <w:sz w:val="18"/>
                <w:szCs w:val="18"/>
                <w:lang w:val="en-GB"/>
              </w:rPr>
              <w:t>with EN 15380-2</w:t>
            </w:r>
          </w:p>
          <w:p w14:paraId="0DBDF4EF" w14:textId="526AC6F0" w:rsidR="004F6B3F" w:rsidRPr="00BB1CB1" w:rsidRDefault="004F6B3F" w:rsidP="004F6B3F">
            <w:pPr>
              <w:pStyle w:val="Default"/>
              <w:numPr>
                <w:ilvl w:val="0"/>
                <w:numId w:val="2"/>
              </w:numPr>
              <w:jc w:val="both"/>
              <w:rPr>
                <w:bCs/>
                <w:color w:val="auto"/>
                <w:sz w:val="18"/>
                <w:szCs w:val="18"/>
                <w:lang w:val="en-GB"/>
              </w:rPr>
            </w:pPr>
            <w:r w:rsidRPr="00BB1CB1">
              <w:rPr>
                <w:bCs/>
                <w:color w:val="auto"/>
                <w:sz w:val="18"/>
                <w:szCs w:val="18"/>
                <w:lang w:val="en-GB"/>
              </w:rPr>
              <w:t>Sub Product group (SPG): in accordance with EN 15380-2</w:t>
            </w:r>
          </w:p>
          <w:p w14:paraId="5FC1997F" w14:textId="607B4F09" w:rsidR="008A7D8D" w:rsidRPr="00BB1CB1" w:rsidRDefault="00D50AD0" w:rsidP="008A7D8D">
            <w:pPr>
              <w:pStyle w:val="Default"/>
              <w:numPr>
                <w:ilvl w:val="0"/>
                <w:numId w:val="2"/>
              </w:numPr>
              <w:jc w:val="both"/>
              <w:rPr>
                <w:bCs/>
                <w:color w:val="auto"/>
                <w:sz w:val="18"/>
                <w:szCs w:val="18"/>
                <w:lang w:val="en-GB"/>
              </w:rPr>
            </w:pPr>
            <w:r w:rsidRPr="00BB1CB1">
              <w:rPr>
                <w:bCs/>
                <w:color w:val="auto"/>
                <w:sz w:val="18"/>
                <w:szCs w:val="18"/>
                <w:lang w:val="en-GB"/>
              </w:rPr>
              <w:t>% Recycled content</w:t>
            </w:r>
          </w:p>
          <w:p w14:paraId="74D4CD22" w14:textId="77777777" w:rsidR="008A7D8D" w:rsidRPr="00BB1CB1" w:rsidRDefault="008A7D8D" w:rsidP="00D356A0">
            <w:pPr>
              <w:pStyle w:val="Default"/>
              <w:jc w:val="both"/>
              <w:rPr>
                <w:bCs/>
                <w:color w:val="auto"/>
                <w:sz w:val="18"/>
                <w:szCs w:val="18"/>
                <w:highlight w:val="yellow"/>
                <w:lang w:val="en-GB"/>
              </w:rPr>
            </w:pPr>
          </w:p>
          <w:p w14:paraId="2E660535" w14:textId="7EF8918D" w:rsidR="008A7D8D" w:rsidRPr="00BB1CB1" w:rsidRDefault="008A7D8D" w:rsidP="008A7D8D">
            <w:pPr>
              <w:pStyle w:val="Default"/>
              <w:jc w:val="both"/>
              <w:rPr>
                <w:bCs/>
                <w:color w:val="auto"/>
                <w:sz w:val="18"/>
                <w:szCs w:val="18"/>
                <w:highlight w:val="yellow"/>
                <w:lang w:val="en-GB"/>
              </w:rPr>
            </w:pPr>
            <w:r w:rsidRPr="00BB1CB1">
              <w:rPr>
                <w:bCs/>
                <w:color w:val="auto"/>
                <w:sz w:val="18"/>
                <w:szCs w:val="18"/>
                <w:lang w:val="en-GB"/>
              </w:rPr>
              <w:t xml:space="preserve">Colour of column </w:t>
            </w:r>
            <w:r w:rsidR="007358BD" w:rsidRPr="00BB1CB1">
              <w:rPr>
                <w:bCs/>
                <w:color w:val="auto"/>
                <w:sz w:val="18"/>
                <w:szCs w:val="18"/>
                <w:lang w:val="en-GB"/>
              </w:rPr>
              <w:t>AB (Recycled content)</w:t>
            </w:r>
            <w:r w:rsidRPr="00BB1CB1">
              <w:rPr>
                <w:bCs/>
                <w:color w:val="auto"/>
                <w:sz w:val="18"/>
                <w:szCs w:val="18"/>
                <w:lang w:val="en-GB"/>
              </w:rPr>
              <w:t xml:space="preserve"> changed to </w:t>
            </w:r>
            <w:r w:rsidR="00040EE7" w:rsidRPr="00BB1CB1">
              <w:rPr>
                <w:bCs/>
                <w:color w:val="auto"/>
                <w:sz w:val="18"/>
                <w:szCs w:val="18"/>
                <w:lang w:val="en-GB"/>
              </w:rPr>
              <w:t>yellow</w:t>
            </w:r>
            <w:r w:rsidR="00AB7FFE">
              <w:rPr>
                <w:bCs/>
                <w:color w:val="auto"/>
                <w:sz w:val="18"/>
                <w:szCs w:val="18"/>
                <w:lang w:val="en-GB"/>
              </w:rPr>
              <w:t>.</w:t>
            </w:r>
          </w:p>
          <w:p w14:paraId="3C445F4A" w14:textId="77777777" w:rsidR="008A7D8D" w:rsidRPr="00BB1CB1" w:rsidRDefault="008A7D8D" w:rsidP="008A1A92">
            <w:pPr>
              <w:pStyle w:val="Default"/>
              <w:rPr>
                <w:b/>
                <w:color w:val="auto"/>
                <w:sz w:val="18"/>
                <w:szCs w:val="18"/>
                <w:lang w:val="en-GB"/>
              </w:rPr>
            </w:pPr>
          </w:p>
          <w:p w14:paraId="46CC7E1A" w14:textId="3A53CF4C" w:rsidR="008A1A92" w:rsidRPr="00BB1CB1" w:rsidRDefault="008A1A92" w:rsidP="008A1A92">
            <w:pPr>
              <w:pStyle w:val="Default"/>
              <w:rPr>
                <w:b/>
                <w:color w:val="auto"/>
                <w:sz w:val="18"/>
                <w:szCs w:val="18"/>
                <w:lang w:val="en-GB"/>
              </w:rPr>
            </w:pPr>
            <w:r w:rsidRPr="00BB1CB1">
              <w:rPr>
                <w:b/>
                <w:color w:val="auto"/>
                <w:sz w:val="18"/>
                <w:szCs w:val="18"/>
                <w:lang w:val="en-GB"/>
              </w:rPr>
              <w:t>“</w:t>
            </w:r>
            <w:r w:rsidR="00E818CA" w:rsidRPr="00BB1CB1">
              <w:rPr>
                <w:b/>
                <w:color w:val="auto"/>
                <w:sz w:val="18"/>
                <w:szCs w:val="18"/>
                <w:lang w:val="en-GB"/>
              </w:rPr>
              <w:t>Reference Lists</w:t>
            </w:r>
            <w:r w:rsidRPr="00BB1CB1">
              <w:rPr>
                <w:b/>
                <w:color w:val="auto"/>
                <w:sz w:val="18"/>
                <w:szCs w:val="18"/>
                <w:lang w:val="en-GB"/>
              </w:rPr>
              <w:t>” Sheet</w:t>
            </w:r>
          </w:p>
          <w:p w14:paraId="400A3AFC" w14:textId="18AEFAA0" w:rsidR="00E818CA" w:rsidRPr="00BB1CB1" w:rsidRDefault="006C1F61" w:rsidP="002D55F4">
            <w:pPr>
              <w:pStyle w:val="Default"/>
              <w:numPr>
                <w:ilvl w:val="0"/>
                <w:numId w:val="7"/>
              </w:numPr>
              <w:jc w:val="both"/>
              <w:rPr>
                <w:bCs/>
                <w:color w:val="auto"/>
                <w:sz w:val="18"/>
                <w:szCs w:val="18"/>
                <w:lang w:val="en-GB"/>
              </w:rPr>
            </w:pPr>
            <w:r w:rsidRPr="00BB1CB1">
              <w:rPr>
                <w:bCs/>
                <w:color w:val="auto"/>
                <w:sz w:val="18"/>
                <w:szCs w:val="18"/>
                <w:lang w:val="en-GB"/>
              </w:rPr>
              <w:t>Material</w:t>
            </w:r>
            <w:r w:rsidR="001D6D2E" w:rsidRPr="00BB1CB1">
              <w:rPr>
                <w:bCs/>
                <w:color w:val="auto"/>
                <w:sz w:val="18"/>
                <w:szCs w:val="18"/>
                <w:lang w:val="en-GB"/>
              </w:rPr>
              <w:t>s</w:t>
            </w:r>
            <w:r w:rsidR="004871BD" w:rsidRPr="00BB1CB1">
              <w:rPr>
                <w:bCs/>
                <w:color w:val="auto"/>
                <w:sz w:val="18"/>
                <w:szCs w:val="18"/>
                <w:lang w:val="en-GB"/>
              </w:rPr>
              <w:t xml:space="preserve"> </w:t>
            </w:r>
            <w:r w:rsidRPr="00BB1CB1">
              <w:rPr>
                <w:bCs/>
                <w:color w:val="auto"/>
                <w:sz w:val="18"/>
                <w:szCs w:val="18"/>
                <w:lang w:val="en-GB"/>
              </w:rPr>
              <w:t xml:space="preserve">List (Column G) </w:t>
            </w:r>
            <w:r w:rsidR="004B7526" w:rsidRPr="00BB1CB1">
              <w:rPr>
                <w:bCs/>
                <w:color w:val="auto"/>
                <w:sz w:val="18"/>
                <w:szCs w:val="18"/>
                <w:lang w:val="en-GB"/>
              </w:rPr>
              <w:t>updated</w:t>
            </w:r>
            <w:r w:rsidR="00995659" w:rsidRPr="00BB1CB1">
              <w:rPr>
                <w:bCs/>
                <w:color w:val="auto"/>
                <w:sz w:val="18"/>
                <w:szCs w:val="18"/>
                <w:lang w:val="en-GB"/>
              </w:rPr>
              <w:t xml:space="preserve"> to </w:t>
            </w:r>
            <w:r w:rsidR="005B0636" w:rsidRPr="00BB1CB1">
              <w:rPr>
                <w:bCs/>
                <w:color w:val="auto"/>
                <w:sz w:val="18"/>
                <w:szCs w:val="18"/>
                <w:lang w:val="en-GB"/>
              </w:rPr>
              <w:t xml:space="preserve">include detailed data </w:t>
            </w:r>
            <w:r w:rsidR="00CD1506" w:rsidRPr="00BB1CB1">
              <w:rPr>
                <w:bCs/>
                <w:color w:val="auto"/>
                <w:sz w:val="18"/>
                <w:szCs w:val="18"/>
                <w:lang w:val="en-GB"/>
              </w:rPr>
              <w:t xml:space="preserve">on </w:t>
            </w:r>
            <w:r w:rsidR="009E2496" w:rsidRPr="00BB1CB1">
              <w:rPr>
                <w:bCs/>
                <w:color w:val="auto"/>
                <w:sz w:val="18"/>
                <w:szCs w:val="18"/>
                <w:lang w:val="en-GB"/>
              </w:rPr>
              <w:t>electronic components</w:t>
            </w:r>
            <w:r w:rsidR="002D55F4" w:rsidRPr="00BB1CB1">
              <w:rPr>
                <w:bCs/>
                <w:color w:val="auto"/>
                <w:sz w:val="18"/>
                <w:szCs w:val="18"/>
                <w:lang w:val="en-GB"/>
              </w:rPr>
              <w:t xml:space="preserve"> </w:t>
            </w:r>
            <w:r w:rsidR="009C14A1" w:rsidRPr="00BB1CB1">
              <w:rPr>
                <w:bCs/>
                <w:color w:val="auto"/>
                <w:sz w:val="18"/>
                <w:szCs w:val="18"/>
                <w:lang w:val="en-GB"/>
              </w:rPr>
              <w:t xml:space="preserve">relevant </w:t>
            </w:r>
            <w:r w:rsidR="003274CA">
              <w:rPr>
                <w:bCs/>
                <w:color w:val="auto"/>
                <w:sz w:val="18"/>
                <w:szCs w:val="18"/>
                <w:lang w:val="en-GB"/>
              </w:rPr>
              <w:t>to</w:t>
            </w:r>
            <w:r w:rsidR="002D55F4" w:rsidRPr="00BB1CB1">
              <w:rPr>
                <w:bCs/>
                <w:color w:val="auto"/>
                <w:sz w:val="18"/>
                <w:szCs w:val="18"/>
                <w:lang w:val="en-GB"/>
              </w:rPr>
              <w:t xml:space="preserve"> LCA</w:t>
            </w:r>
            <w:r w:rsidR="00857F6C" w:rsidRPr="00BB1CB1">
              <w:rPr>
                <w:bCs/>
                <w:color w:val="auto"/>
                <w:sz w:val="18"/>
                <w:szCs w:val="18"/>
                <w:lang w:val="en-GB"/>
              </w:rPr>
              <w:t>. T</w:t>
            </w:r>
            <w:r w:rsidR="00D32103" w:rsidRPr="00BB1CB1">
              <w:rPr>
                <w:bCs/>
                <w:color w:val="auto"/>
                <w:sz w:val="18"/>
                <w:szCs w:val="18"/>
                <w:lang w:val="en-GB"/>
              </w:rPr>
              <w:t xml:space="preserve">he entries </w:t>
            </w:r>
            <w:r w:rsidR="00A853E5" w:rsidRPr="00BB1CB1">
              <w:rPr>
                <w:bCs/>
                <w:color w:val="auto"/>
                <w:sz w:val="18"/>
                <w:szCs w:val="18"/>
                <w:lang w:val="en-GB"/>
              </w:rPr>
              <w:t>“</w:t>
            </w:r>
            <w:r w:rsidR="005C6DFA" w:rsidRPr="00BB1CB1">
              <w:rPr>
                <w:bCs/>
                <w:color w:val="auto"/>
                <w:sz w:val="18"/>
                <w:szCs w:val="18"/>
                <w:lang w:val="en-GB"/>
              </w:rPr>
              <w:t>RoHS</w:t>
            </w:r>
            <w:r w:rsidR="00D32103" w:rsidRPr="00BB1CB1">
              <w:rPr>
                <w:bCs/>
                <w:color w:val="auto"/>
                <w:sz w:val="18"/>
                <w:szCs w:val="18"/>
                <w:lang w:val="en-GB"/>
              </w:rPr>
              <w:t xml:space="preserve"> </w:t>
            </w:r>
            <w:r w:rsidR="00A11165" w:rsidRPr="00BB1CB1">
              <w:rPr>
                <w:bCs/>
                <w:color w:val="auto"/>
                <w:sz w:val="18"/>
                <w:szCs w:val="18"/>
                <w:lang w:val="en-GB"/>
              </w:rPr>
              <w:t xml:space="preserve">compliant </w:t>
            </w:r>
            <w:r w:rsidR="00D32103" w:rsidRPr="00BB1CB1">
              <w:rPr>
                <w:bCs/>
                <w:color w:val="auto"/>
                <w:sz w:val="18"/>
                <w:szCs w:val="18"/>
                <w:lang w:val="en-GB"/>
              </w:rPr>
              <w:t>components</w:t>
            </w:r>
            <w:r w:rsidR="00A853E5" w:rsidRPr="00BB1CB1">
              <w:rPr>
                <w:bCs/>
                <w:color w:val="auto"/>
                <w:sz w:val="18"/>
                <w:szCs w:val="18"/>
                <w:lang w:val="en-GB"/>
              </w:rPr>
              <w:t>”</w:t>
            </w:r>
            <w:r w:rsidR="00D32103" w:rsidRPr="00BB1CB1">
              <w:rPr>
                <w:bCs/>
                <w:color w:val="auto"/>
                <w:sz w:val="18"/>
                <w:szCs w:val="18"/>
                <w:lang w:val="en-GB"/>
              </w:rPr>
              <w:t xml:space="preserve"> and </w:t>
            </w:r>
            <w:r w:rsidR="00A853E5" w:rsidRPr="00BB1CB1">
              <w:rPr>
                <w:bCs/>
                <w:color w:val="auto"/>
                <w:sz w:val="18"/>
                <w:szCs w:val="18"/>
                <w:lang w:val="en-GB"/>
              </w:rPr>
              <w:t>“</w:t>
            </w:r>
            <w:r w:rsidR="00D32103" w:rsidRPr="00BB1CB1">
              <w:rPr>
                <w:bCs/>
                <w:color w:val="auto"/>
                <w:sz w:val="18"/>
                <w:szCs w:val="18"/>
                <w:lang w:val="en-GB"/>
              </w:rPr>
              <w:t>No</w:t>
            </w:r>
            <w:r w:rsidR="00A11165" w:rsidRPr="00BB1CB1">
              <w:rPr>
                <w:bCs/>
                <w:color w:val="auto"/>
                <w:sz w:val="18"/>
                <w:szCs w:val="18"/>
                <w:lang w:val="en-GB"/>
              </w:rPr>
              <w:t>t</w:t>
            </w:r>
            <w:r w:rsidR="00D32103" w:rsidRPr="00BB1CB1">
              <w:rPr>
                <w:bCs/>
                <w:color w:val="auto"/>
                <w:sz w:val="18"/>
                <w:szCs w:val="18"/>
                <w:lang w:val="en-GB"/>
              </w:rPr>
              <w:t xml:space="preserve"> RoHS </w:t>
            </w:r>
            <w:r w:rsidR="00A11165" w:rsidRPr="00BB1CB1">
              <w:rPr>
                <w:bCs/>
                <w:color w:val="auto"/>
                <w:sz w:val="18"/>
                <w:szCs w:val="18"/>
                <w:lang w:val="en-GB"/>
              </w:rPr>
              <w:t xml:space="preserve">compliant </w:t>
            </w:r>
            <w:r w:rsidR="00D32103" w:rsidRPr="00BB1CB1">
              <w:rPr>
                <w:bCs/>
                <w:color w:val="auto"/>
                <w:sz w:val="18"/>
                <w:szCs w:val="18"/>
                <w:lang w:val="en-GB"/>
              </w:rPr>
              <w:t>components</w:t>
            </w:r>
            <w:r w:rsidR="00A853E5" w:rsidRPr="00BB1CB1">
              <w:rPr>
                <w:bCs/>
                <w:color w:val="auto"/>
                <w:sz w:val="18"/>
                <w:szCs w:val="18"/>
                <w:lang w:val="en-GB"/>
              </w:rPr>
              <w:t>”</w:t>
            </w:r>
            <w:r w:rsidR="00D32103" w:rsidRPr="00BB1CB1">
              <w:rPr>
                <w:bCs/>
                <w:color w:val="auto"/>
                <w:sz w:val="18"/>
                <w:szCs w:val="18"/>
                <w:lang w:val="en-GB"/>
              </w:rPr>
              <w:t xml:space="preserve"> </w:t>
            </w:r>
            <w:r w:rsidR="00C01044" w:rsidRPr="00BB1CB1">
              <w:rPr>
                <w:bCs/>
                <w:color w:val="auto"/>
                <w:sz w:val="18"/>
                <w:szCs w:val="18"/>
                <w:lang w:val="en-GB"/>
              </w:rPr>
              <w:t>deleted</w:t>
            </w:r>
            <w:r w:rsidR="00A853E5" w:rsidRPr="00BB1CB1">
              <w:rPr>
                <w:bCs/>
                <w:color w:val="auto"/>
                <w:sz w:val="18"/>
                <w:szCs w:val="18"/>
                <w:lang w:val="en-GB"/>
              </w:rPr>
              <w:t xml:space="preserve"> and replace</w:t>
            </w:r>
            <w:r w:rsidR="002A7243" w:rsidRPr="00BB1CB1">
              <w:rPr>
                <w:bCs/>
                <w:color w:val="auto"/>
                <w:sz w:val="18"/>
                <w:szCs w:val="18"/>
                <w:lang w:val="en-GB"/>
              </w:rPr>
              <w:t xml:space="preserve">d </w:t>
            </w:r>
            <w:r w:rsidR="00834B0F" w:rsidRPr="00BB1CB1">
              <w:rPr>
                <w:bCs/>
                <w:color w:val="auto"/>
                <w:sz w:val="18"/>
                <w:szCs w:val="18"/>
                <w:lang w:val="en-GB"/>
              </w:rPr>
              <w:t xml:space="preserve">by: </w:t>
            </w:r>
            <w:r w:rsidR="00B6384A" w:rsidRPr="00BB1CB1">
              <w:rPr>
                <w:bCs/>
                <w:color w:val="auto"/>
                <w:sz w:val="18"/>
                <w:szCs w:val="18"/>
                <w:lang w:val="en-GB"/>
              </w:rPr>
              <w:t xml:space="preserve">106 entries </w:t>
            </w:r>
            <w:r w:rsidR="004871BD" w:rsidRPr="00BB1CB1">
              <w:rPr>
                <w:bCs/>
                <w:color w:val="auto"/>
                <w:sz w:val="18"/>
                <w:szCs w:val="18"/>
                <w:lang w:val="en-GB"/>
              </w:rPr>
              <w:t>covering</w:t>
            </w:r>
            <w:r w:rsidR="000E77C6" w:rsidRPr="00BB1CB1">
              <w:rPr>
                <w:bCs/>
                <w:color w:val="auto"/>
                <w:sz w:val="18"/>
                <w:szCs w:val="18"/>
                <w:lang w:val="en-GB"/>
              </w:rPr>
              <w:t xml:space="preserve"> different</w:t>
            </w:r>
            <w:r w:rsidR="002D55F4" w:rsidRPr="00BB1CB1">
              <w:rPr>
                <w:bCs/>
                <w:color w:val="auto"/>
                <w:sz w:val="18"/>
                <w:szCs w:val="18"/>
                <w:lang w:val="en-GB"/>
              </w:rPr>
              <w:t xml:space="preserve"> </w:t>
            </w:r>
            <w:r w:rsidR="00D60E45" w:rsidRPr="00BB1CB1">
              <w:rPr>
                <w:bCs/>
                <w:color w:val="auto"/>
                <w:sz w:val="18"/>
                <w:szCs w:val="18"/>
                <w:lang w:val="en-GB"/>
              </w:rPr>
              <w:t>categories</w:t>
            </w:r>
            <w:r w:rsidR="002A7243" w:rsidRPr="00BB1CB1">
              <w:rPr>
                <w:bCs/>
                <w:color w:val="auto"/>
                <w:sz w:val="18"/>
                <w:szCs w:val="18"/>
                <w:lang w:val="en-GB"/>
              </w:rPr>
              <w:t xml:space="preserve"> </w:t>
            </w:r>
            <w:r w:rsidR="004871BD" w:rsidRPr="00BB1CB1">
              <w:rPr>
                <w:bCs/>
                <w:color w:val="auto"/>
                <w:sz w:val="18"/>
                <w:szCs w:val="18"/>
                <w:lang w:val="en-GB"/>
              </w:rPr>
              <w:t>of electronic components</w:t>
            </w:r>
            <w:r w:rsidR="00F5174E" w:rsidRPr="00BB1CB1">
              <w:rPr>
                <w:bCs/>
                <w:color w:val="auto"/>
                <w:sz w:val="18"/>
                <w:szCs w:val="18"/>
                <w:lang w:val="en-GB"/>
              </w:rPr>
              <w:t xml:space="preserve"> RoHS and No</w:t>
            </w:r>
            <w:r w:rsidR="00A11165" w:rsidRPr="00BB1CB1">
              <w:rPr>
                <w:bCs/>
                <w:color w:val="auto"/>
                <w:sz w:val="18"/>
                <w:szCs w:val="18"/>
                <w:lang w:val="en-GB"/>
              </w:rPr>
              <w:t>t</w:t>
            </w:r>
            <w:r w:rsidR="00F5174E" w:rsidRPr="00BB1CB1">
              <w:rPr>
                <w:bCs/>
                <w:color w:val="auto"/>
                <w:sz w:val="18"/>
                <w:szCs w:val="18"/>
                <w:lang w:val="en-GB"/>
              </w:rPr>
              <w:t xml:space="preserve"> RoHS compliant </w:t>
            </w:r>
            <w:r w:rsidR="00584E21" w:rsidRPr="00BB1CB1">
              <w:rPr>
                <w:bCs/>
                <w:color w:val="auto"/>
                <w:sz w:val="18"/>
                <w:szCs w:val="18"/>
                <w:lang w:val="en-GB"/>
              </w:rPr>
              <w:t xml:space="preserve">and </w:t>
            </w:r>
            <w:r w:rsidR="0037445C" w:rsidRPr="00BB1CB1">
              <w:rPr>
                <w:bCs/>
                <w:color w:val="auto"/>
                <w:sz w:val="18"/>
                <w:szCs w:val="18"/>
                <w:lang w:val="en-GB"/>
              </w:rPr>
              <w:t xml:space="preserve">2 entries </w:t>
            </w:r>
            <w:r w:rsidR="00D60E45" w:rsidRPr="00BB1CB1">
              <w:rPr>
                <w:bCs/>
                <w:color w:val="auto"/>
                <w:sz w:val="18"/>
                <w:szCs w:val="18"/>
                <w:lang w:val="en-GB"/>
              </w:rPr>
              <w:t>covering any other categor</w:t>
            </w:r>
            <w:r w:rsidR="00216F47" w:rsidRPr="00BB1CB1">
              <w:rPr>
                <w:bCs/>
                <w:color w:val="auto"/>
                <w:sz w:val="18"/>
                <w:szCs w:val="18"/>
                <w:lang w:val="en-GB"/>
              </w:rPr>
              <w:t>y</w:t>
            </w:r>
            <w:r w:rsidR="00D60E45" w:rsidRPr="00BB1CB1">
              <w:rPr>
                <w:bCs/>
                <w:color w:val="auto"/>
                <w:sz w:val="18"/>
                <w:szCs w:val="18"/>
                <w:lang w:val="en-GB"/>
              </w:rPr>
              <w:t xml:space="preserve"> of </w:t>
            </w:r>
            <w:r w:rsidR="00981313" w:rsidRPr="00BB1CB1">
              <w:rPr>
                <w:bCs/>
                <w:color w:val="auto"/>
                <w:sz w:val="18"/>
                <w:szCs w:val="18"/>
                <w:lang w:val="en-GB"/>
              </w:rPr>
              <w:t xml:space="preserve">RoHS and Not RoHS compliant </w:t>
            </w:r>
            <w:r w:rsidR="00D60E45" w:rsidRPr="00BB1CB1">
              <w:rPr>
                <w:bCs/>
                <w:color w:val="auto"/>
                <w:sz w:val="18"/>
                <w:szCs w:val="18"/>
                <w:lang w:val="en-GB"/>
              </w:rPr>
              <w:t>electronic components</w:t>
            </w:r>
            <w:r w:rsidR="0043473A" w:rsidRPr="00BB1CB1">
              <w:rPr>
                <w:bCs/>
                <w:color w:val="auto"/>
                <w:sz w:val="18"/>
                <w:szCs w:val="18"/>
                <w:lang w:val="en-GB"/>
              </w:rPr>
              <w:t>;</w:t>
            </w:r>
          </w:p>
          <w:p w14:paraId="2624F742" w14:textId="500FC235" w:rsidR="0045135E" w:rsidRPr="00BB1CB1" w:rsidRDefault="00ED3D0C" w:rsidP="002D55F4">
            <w:pPr>
              <w:pStyle w:val="Default"/>
              <w:numPr>
                <w:ilvl w:val="0"/>
                <w:numId w:val="7"/>
              </w:numPr>
              <w:jc w:val="both"/>
              <w:rPr>
                <w:bCs/>
                <w:color w:val="auto"/>
                <w:sz w:val="18"/>
                <w:szCs w:val="18"/>
                <w:lang w:val="en-GB"/>
              </w:rPr>
            </w:pPr>
            <w:r w:rsidRPr="00BB1CB1">
              <w:rPr>
                <w:bCs/>
                <w:color w:val="auto"/>
                <w:sz w:val="18"/>
                <w:szCs w:val="18"/>
                <w:lang w:val="en-GB"/>
              </w:rPr>
              <w:t>Product Group (Column I)</w:t>
            </w:r>
            <w:r w:rsidR="00834B0F" w:rsidRPr="00BB1CB1">
              <w:rPr>
                <w:bCs/>
                <w:color w:val="auto"/>
                <w:sz w:val="18"/>
                <w:szCs w:val="18"/>
                <w:lang w:val="en-GB"/>
              </w:rPr>
              <w:t xml:space="preserve"> </w:t>
            </w:r>
            <w:r w:rsidRPr="00BB1CB1">
              <w:rPr>
                <w:bCs/>
                <w:color w:val="auto"/>
                <w:sz w:val="18"/>
                <w:szCs w:val="18"/>
                <w:lang w:val="en-GB"/>
              </w:rPr>
              <w:t>adde</w:t>
            </w:r>
            <w:r w:rsidR="00834B0F" w:rsidRPr="00BB1CB1">
              <w:rPr>
                <w:bCs/>
                <w:color w:val="auto"/>
                <w:sz w:val="18"/>
                <w:szCs w:val="18"/>
                <w:lang w:val="en-GB"/>
              </w:rPr>
              <w:t>d;</w:t>
            </w:r>
          </w:p>
          <w:p w14:paraId="186D6D40" w14:textId="30514F00" w:rsidR="000470E0" w:rsidRPr="00BB1CB1" w:rsidRDefault="0045135E" w:rsidP="0043473A">
            <w:pPr>
              <w:pStyle w:val="Default"/>
              <w:numPr>
                <w:ilvl w:val="0"/>
                <w:numId w:val="7"/>
              </w:numPr>
              <w:jc w:val="both"/>
              <w:rPr>
                <w:b/>
                <w:bCs/>
                <w:color w:val="auto"/>
                <w:sz w:val="18"/>
                <w:szCs w:val="18"/>
                <w:lang w:val="en-GB"/>
              </w:rPr>
            </w:pPr>
            <w:r w:rsidRPr="00BB1CB1">
              <w:rPr>
                <w:bCs/>
                <w:color w:val="auto"/>
                <w:sz w:val="18"/>
                <w:szCs w:val="18"/>
                <w:lang w:val="en-GB"/>
              </w:rPr>
              <w:t xml:space="preserve">Main </w:t>
            </w:r>
            <w:r w:rsidR="00AB7FFE">
              <w:rPr>
                <w:bCs/>
                <w:color w:val="auto"/>
                <w:sz w:val="18"/>
                <w:szCs w:val="18"/>
                <w:lang w:val="en-GB"/>
              </w:rPr>
              <w:t xml:space="preserve">product groups and subproduct groups (Columns K-O) </w:t>
            </w:r>
            <w:r w:rsidR="00D80B38" w:rsidRPr="00BB1CB1">
              <w:rPr>
                <w:bCs/>
                <w:color w:val="auto"/>
                <w:sz w:val="18"/>
                <w:szCs w:val="18"/>
                <w:lang w:val="en-GB"/>
              </w:rPr>
              <w:t xml:space="preserve">added </w:t>
            </w:r>
            <w:r w:rsidR="00577295" w:rsidRPr="00BB1CB1">
              <w:rPr>
                <w:bCs/>
                <w:color w:val="auto"/>
                <w:sz w:val="18"/>
                <w:szCs w:val="18"/>
                <w:lang w:val="en-GB"/>
              </w:rPr>
              <w:t>in</w:t>
            </w:r>
            <w:r w:rsidR="00E313EC" w:rsidRPr="00BB1CB1">
              <w:rPr>
                <w:bCs/>
                <w:color w:val="auto"/>
                <w:sz w:val="18"/>
                <w:szCs w:val="18"/>
                <w:lang w:val="en-GB"/>
              </w:rPr>
              <w:t xml:space="preserve"> accordance with</w:t>
            </w:r>
            <w:r w:rsidR="00577295" w:rsidRPr="00BB1CB1">
              <w:rPr>
                <w:bCs/>
                <w:color w:val="auto"/>
                <w:sz w:val="18"/>
                <w:szCs w:val="18"/>
                <w:lang w:val="en-GB"/>
              </w:rPr>
              <w:t xml:space="preserve"> </w:t>
            </w:r>
            <w:r w:rsidR="0043473A" w:rsidRPr="00BB1CB1">
              <w:rPr>
                <w:bCs/>
                <w:color w:val="auto"/>
                <w:sz w:val="18"/>
                <w:szCs w:val="18"/>
                <w:lang w:val="en-GB"/>
              </w:rPr>
              <w:t>EN 15380-2.</w:t>
            </w:r>
          </w:p>
          <w:p w14:paraId="2FF6858D" w14:textId="77777777" w:rsidR="006E30ED" w:rsidRPr="00BB1CB1" w:rsidRDefault="006E30ED">
            <w:pPr>
              <w:pStyle w:val="Default"/>
              <w:rPr>
                <w:b/>
                <w:color w:val="auto"/>
                <w:sz w:val="18"/>
                <w:szCs w:val="18"/>
                <w:lang w:val="en-GB"/>
              </w:rPr>
            </w:pPr>
          </w:p>
        </w:tc>
      </w:tr>
      <w:bookmarkEnd w:id="0"/>
      <w:tr w:rsidR="00637FB7" w:rsidRPr="00B725A1" w14:paraId="18B54B04" w14:textId="77777777" w:rsidTr="64AB5138">
        <w:tc>
          <w:tcPr>
            <w:tcW w:w="4809" w:type="dxa"/>
          </w:tcPr>
          <w:p w14:paraId="2E646196" w14:textId="233734BE" w:rsidR="0086505F" w:rsidRPr="009F3E58" w:rsidRDefault="0086505F">
            <w:pPr>
              <w:rPr>
                <w:b/>
                <w:lang w:val="en-US"/>
              </w:rPr>
            </w:pPr>
            <w:r w:rsidRPr="009F3E58">
              <w:rPr>
                <w:b/>
                <w:lang w:val="en-US"/>
              </w:rPr>
              <w:t>UNI-CR-001.03-Material_Declaration_Template_rev1411</w:t>
            </w:r>
            <w:r w:rsidR="000A16D1" w:rsidRPr="009F3E58">
              <w:rPr>
                <w:b/>
                <w:lang w:val="en-US"/>
              </w:rPr>
              <w:t>2023</w:t>
            </w:r>
            <w:r w:rsidRPr="009F3E58">
              <w:rPr>
                <w:b/>
                <w:lang w:val="en-US"/>
              </w:rPr>
              <w:t>_HR</w:t>
            </w:r>
          </w:p>
        </w:tc>
        <w:tc>
          <w:tcPr>
            <w:tcW w:w="10097" w:type="dxa"/>
          </w:tcPr>
          <w:p w14:paraId="2850A8F0" w14:textId="77777777" w:rsidR="000A16D1" w:rsidRPr="00BB1CB1" w:rsidRDefault="000A16D1" w:rsidP="000A16D1">
            <w:pPr>
              <w:pStyle w:val="Default"/>
              <w:jc w:val="both"/>
              <w:rPr>
                <w:b/>
                <w:bCs/>
                <w:color w:val="auto"/>
                <w:sz w:val="18"/>
                <w:szCs w:val="18"/>
                <w:lang w:val="en-GB"/>
              </w:rPr>
            </w:pPr>
            <w:r w:rsidRPr="00BB1CB1">
              <w:rPr>
                <w:b/>
                <w:bCs/>
                <w:color w:val="auto"/>
                <w:sz w:val="18"/>
                <w:szCs w:val="18"/>
                <w:lang w:val="en-GB"/>
              </w:rPr>
              <w:t>“Instructions” sheet</w:t>
            </w:r>
          </w:p>
          <w:p w14:paraId="6034842D" w14:textId="59BF8BD0" w:rsidR="00E50F9E" w:rsidRDefault="00E50F9E" w:rsidP="00E50F9E">
            <w:pPr>
              <w:pStyle w:val="Default"/>
              <w:jc w:val="both"/>
              <w:rPr>
                <w:bCs/>
                <w:color w:val="auto"/>
                <w:sz w:val="18"/>
                <w:szCs w:val="18"/>
                <w:lang w:val="en-GB"/>
              </w:rPr>
            </w:pPr>
            <w:r>
              <w:rPr>
                <w:sz w:val="18"/>
                <w:szCs w:val="18"/>
                <w:lang w:val="en-GB"/>
              </w:rPr>
              <w:t>E</w:t>
            </w:r>
            <w:r w:rsidRPr="00181A73">
              <w:rPr>
                <w:sz w:val="18"/>
                <w:szCs w:val="18"/>
                <w:lang w:val="en-GB"/>
              </w:rPr>
              <w:t>xplan</w:t>
            </w:r>
            <w:r>
              <w:rPr>
                <w:sz w:val="18"/>
                <w:szCs w:val="18"/>
                <w:lang w:val="en-GB"/>
              </w:rPr>
              <w:t>atory note on Substance Declaration Sheet</w:t>
            </w:r>
          </w:p>
          <w:p w14:paraId="61213E81" w14:textId="47167E7E" w:rsidR="0086505F" w:rsidRDefault="00043CFC" w:rsidP="00A823F0">
            <w:pPr>
              <w:pStyle w:val="Default"/>
              <w:numPr>
                <w:ilvl w:val="0"/>
                <w:numId w:val="9"/>
              </w:numPr>
              <w:jc w:val="both"/>
              <w:rPr>
                <w:bCs/>
                <w:color w:val="auto"/>
                <w:sz w:val="18"/>
                <w:szCs w:val="18"/>
                <w:lang w:val="en-GB"/>
              </w:rPr>
            </w:pPr>
            <w:r w:rsidRPr="00B26739">
              <w:rPr>
                <w:bCs/>
                <w:color w:val="auto"/>
                <w:sz w:val="18"/>
                <w:szCs w:val="18"/>
                <w:lang w:val="en-GB"/>
              </w:rPr>
              <w:t>Line 60</w:t>
            </w:r>
            <w:r w:rsidR="003274CA">
              <w:rPr>
                <w:bCs/>
                <w:color w:val="auto"/>
                <w:sz w:val="18"/>
                <w:szCs w:val="18"/>
                <w:lang w:val="en-GB"/>
              </w:rPr>
              <w:t>:</w:t>
            </w:r>
            <w:r w:rsidR="0033074E">
              <w:rPr>
                <w:bCs/>
                <w:color w:val="auto"/>
                <w:sz w:val="18"/>
                <w:szCs w:val="18"/>
                <w:lang w:val="en-GB"/>
              </w:rPr>
              <w:t xml:space="preserve"> “</w:t>
            </w:r>
            <w:r w:rsidR="003E3CC0" w:rsidRPr="003E3CC0">
              <w:rPr>
                <w:bCs/>
                <w:color w:val="auto"/>
                <w:sz w:val="18"/>
                <w:szCs w:val="18"/>
                <w:lang w:val="en-GB"/>
              </w:rPr>
              <w:t>All information requested in the Substance Declaration Sheet will become mandatory within 1 January 2022</w:t>
            </w:r>
            <w:r w:rsidR="0033074E">
              <w:rPr>
                <w:bCs/>
                <w:color w:val="auto"/>
                <w:sz w:val="18"/>
                <w:szCs w:val="18"/>
                <w:lang w:val="en-GB"/>
              </w:rPr>
              <w:t>”</w:t>
            </w:r>
            <w:r w:rsidRPr="00B26739">
              <w:rPr>
                <w:bCs/>
                <w:color w:val="auto"/>
                <w:sz w:val="18"/>
                <w:szCs w:val="18"/>
                <w:lang w:val="en-GB"/>
              </w:rPr>
              <w:t xml:space="preserve"> </w:t>
            </w:r>
            <w:r w:rsidR="00B26739" w:rsidRPr="00B26739">
              <w:rPr>
                <w:bCs/>
                <w:color w:val="auto"/>
                <w:sz w:val="18"/>
                <w:szCs w:val="18"/>
                <w:lang w:val="en-GB"/>
              </w:rPr>
              <w:t>removed</w:t>
            </w:r>
            <w:r w:rsidR="00B26739">
              <w:rPr>
                <w:bCs/>
                <w:color w:val="auto"/>
                <w:sz w:val="18"/>
                <w:szCs w:val="18"/>
                <w:lang w:val="en-GB"/>
              </w:rPr>
              <w:t>.</w:t>
            </w:r>
          </w:p>
          <w:p w14:paraId="7C4578B2" w14:textId="39DF0C7B" w:rsidR="00A823F0" w:rsidRPr="003E3CC0" w:rsidRDefault="0033074E" w:rsidP="00A823F0">
            <w:pPr>
              <w:pStyle w:val="Default"/>
              <w:numPr>
                <w:ilvl w:val="0"/>
                <w:numId w:val="9"/>
              </w:numPr>
              <w:jc w:val="both"/>
              <w:rPr>
                <w:bCs/>
                <w:color w:val="auto"/>
                <w:sz w:val="18"/>
                <w:szCs w:val="18"/>
                <w:lang w:val="en-GB"/>
              </w:rPr>
            </w:pPr>
            <w:r w:rsidRPr="0033074E">
              <w:rPr>
                <w:bCs/>
                <w:color w:val="auto"/>
                <w:sz w:val="18"/>
                <w:szCs w:val="18"/>
                <w:lang w:val="en-US"/>
              </w:rPr>
              <w:lastRenderedPageBreak/>
              <w:t>“</w:t>
            </w:r>
            <w:r w:rsidRPr="0033074E">
              <w:rPr>
                <w:bCs/>
                <w:i/>
                <w:iCs/>
                <w:color w:val="auto"/>
                <w:sz w:val="18"/>
                <w:szCs w:val="18"/>
                <w:lang w:val="en-US"/>
              </w:rPr>
              <w:t>For Extra EU Project data on SVHCs and for SCIP notification are not mandatory</w:t>
            </w:r>
            <w:r w:rsidRPr="0033074E">
              <w:rPr>
                <w:bCs/>
                <w:color w:val="auto"/>
                <w:sz w:val="18"/>
                <w:szCs w:val="18"/>
                <w:lang w:val="en-US"/>
              </w:rPr>
              <w:t>” changed to “</w:t>
            </w:r>
            <w:r w:rsidRPr="0033074E">
              <w:rPr>
                <w:bCs/>
                <w:i/>
                <w:iCs/>
                <w:color w:val="auto"/>
                <w:sz w:val="18"/>
                <w:szCs w:val="18"/>
                <w:lang w:val="en-US"/>
              </w:rPr>
              <w:t>Data on articles containing SVHC &gt; 0.1% w/w as requested for SCIP notification are not mandatory for non-EU Projects.</w:t>
            </w:r>
            <w:r w:rsidRPr="0033074E">
              <w:rPr>
                <w:bCs/>
                <w:color w:val="auto"/>
                <w:sz w:val="18"/>
                <w:szCs w:val="18"/>
                <w:lang w:val="en-US"/>
              </w:rPr>
              <w:t>” to clarify that what is not mandatory to insert for non-EU projects is information on articles with SVHC, as required by the SCIP notification, and not information on the SVHC present in the article.</w:t>
            </w:r>
          </w:p>
          <w:p w14:paraId="16ABC941" w14:textId="657F6A8E" w:rsidR="003E3CC0" w:rsidRPr="00B179C3" w:rsidRDefault="006766ED" w:rsidP="00E50F9E">
            <w:pPr>
              <w:pStyle w:val="Default"/>
              <w:jc w:val="both"/>
              <w:rPr>
                <w:bCs/>
                <w:color w:val="auto"/>
                <w:sz w:val="18"/>
                <w:szCs w:val="18"/>
                <w:lang w:val="en-GB"/>
              </w:rPr>
            </w:pPr>
            <w:r w:rsidRPr="00BB1CB1">
              <w:rPr>
                <w:bCs/>
                <w:color w:val="auto"/>
                <w:sz w:val="18"/>
                <w:szCs w:val="18"/>
                <w:lang w:val="en-GB"/>
              </w:rPr>
              <w:t xml:space="preserve">Colour of </w:t>
            </w:r>
            <w:r w:rsidR="004B4057" w:rsidRPr="00BB1CB1">
              <w:rPr>
                <w:bCs/>
                <w:color w:val="auto"/>
                <w:sz w:val="18"/>
                <w:szCs w:val="18"/>
                <w:lang w:val="en-GB"/>
              </w:rPr>
              <w:t>Explanatory note on Material Declaration Sheet</w:t>
            </w:r>
            <w:r w:rsidR="004B4057">
              <w:rPr>
                <w:bCs/>
                <w:color w:val="auto"/>
                <w:sz w:val="18"/>
                <w:szCs w:val="18"/>
                <w:lang w:val="en-GB"/>
              </w:rPr>
              <w:t xml:space="preserve"> </w:t>
            </w:r>
            <w:r>
              <w:rPr>
                <w:bCs/>
                <w:color w:val="auto"/>
                <w:sz w:val="18"/>
                <w:szCs w:val="18"/>
                <w:lang w:val="en-US"/>
              </w:rPr>
              <w:t>changed to</w:t>
            </w:r>
            <w:r w:rsidR="00B179C3" w:rsidRPr="00B179C3">
              <w:rPr>
                <w:bCs/>
                <w:color w:val="auto"/>
                <w:sz w:val="18"/>
                <w:szCs w:val="18"/>
                <w:lang w:val="en-US"/>
              </w:rPr>
              <w:t xml:space="preserve"> yellow</w:t>
            </w:r>
            <w:r w:rsidR="00B179C3">
              <w:rPr>
                <w:bCs/>
                <w:color w:val="auto"/>
                <w:sz w:val="18"/>
                <w:szCs w:val="18"/>
                <w:lang w:val="en-US"/>
              </w:rPr>
              <w:t>.</w:t>
            </w:r>
          </w:p>
          <w:p w14:paraId="5905A06E" w14:textId="77777777" w:rsidR="00B26739" w:rsidRDefault="00590861" w:rsidP="00934397">
            <w:pPr>
              <w:pStyle w:val="Default"/>
              <w:rPr>
                <w:sz w:val="18"/>
                <w:szCs w:val="18"/>
                <w:lang w:val="en-GB"/>
              </w:rPr>
            </w:pPr>
            <w:r>
              <w:rPr>
                <w:bCs/>
                <w:color w:val="auto"/>
                <w:sz w:val="18"/>
                <w:szCs w:val="18"/>
                <w:lang w:val="en-GB"/>
              </w:rPr>
              <w:t xml:space="preserve">Point of contact: </w:t>
            </w:r>
            <w:r w:rsidR="00BE16C4">
              <w:rPr>
                <w:bCs/>
                <w:sz w:val="18"/>
                <w:szCs w:val="18"/>
                <w:lang w:val="en-GB"/>
              </w:rPr>
              <w:t>i</w:t>
            </w:r>
            <w:r>
              <w:rPr>
                <w:sz w:val="18"/>
                <w:szCs w:val="18"/>
                <w:lang w:val="en-GB"/>
              </w:rPr>
              <w:t>nstructions updated</w:t>
            </w:r>
            <w:r w:rsidR="00934397">
              <w:rPr>
                <w:sz w:val="18"/>
                <w:szCs w:val="18"/>
                <w:lang w:val="en-GB"/>
              </w:rPr>
              <w:t>.</w:t>
            </w:r>
          </w:p>
          <w:p w14:paraId="3CE7C08A" w14:textId="77777777" w:rsidR="004C5E46" w:rsidRDefault="004C5E46" w:rsidP="00934397">
            <w:pPr>
              <w:pStyle w:val="Default"/>
              <w:rPr>
                <w:b/>
                <w:sz w:val="18"/>
                <w:szCs w:val="18"/>
                <w:lang w:val="en-GB"/>
              </w:rPr>
            </w:pPr>
          </w:p>
          <w:p w14:paraId="1C28613C" w14:textId="51204F02" w:rsidR="004C5E46" w:rsidRPr="00BB1CB1" w:rsidRDefault="004C5E46" w:rsidP="004C5E46">
            <w:pPr>
              <w:pStyle w:val="Default"/>
              <w:jc w:val="both"/>
              <w:rPr>
                <w:b/>
                <w:bCs/>
                <w:color w:val="auto"/>
                <w:sz w:val="18"/>
                <w:szCs w:val="18"/>
                <w:lang w:val="en-GB"/>
              </w:rPr>
            </w:pPr>
            <w:r w:rsidRPr="00BB1CB1">
              <w:rPr>
                <w:b/>
                <w:bCs/>
                <w:color w:val="auto"/>
                <w:sz w:val="18"/>
                <w:szCs w:val="18"/>
                <w:lang w:val="en-GB"/>
              </w:rPr>
              <w:t>“Material Declaration” Sheet</w:t>
            </w:r>
            <w:r w:rsidR="0039703B">
              <w:rPr>
                <w:b/>
                <w:bCs/>
                <w:color w:val="auto"/>
                <w:sz w:val="18"/>
                <w:szCs w:val="18"/>
                <w:lang w:val="en-GB"/>
              </w:rPr>
              <w:t xml:space="preserve"> (comments)</w:t>
            </w:r>
          </w:p>
          <w:p w14:paraId="1E7A1D34" w14:textId="2181C352" w:rsidR="004C5E46" w:rsidRPr="00AB7468" w:rsidRDefault="00AB7468" w:rsidP="00AB7468">
            <w:pPr>
              <w:pStyle w:val="Default"/>
              <w:numPr>
                <w:ilvl w:val="0"/>
                <w:numId w:val="9"/>
              </w:numPr>
              <w:rPr>
                <w:b/>
                <w:sz w:val="18"/>
                <w:szCs w:val="18"/>
                <w:lang w:val="en-GB"/>
              </w:rPr>
            </w:pPr>
            <w:r w:rsidRPr="00AB7468">
              <w:rPr>
                <w:bCs/>
                <w:color w:val="auto"/>
                <w:sz w:val="18"/>
                <w:szCs w:val="18"/>
                <w:lang w:val="en-US"/>
              </w:rPr>
              <w:t>PG, MPG and SPG must be filled in each line</w:t>
            </w:r>
            <w:r w:rsidR="003D1553">
              <w:rPr>
                <w:bCs/>
                <w:color w:val="auto"/>
                <w:sz w:val="18"/>
                <w:szCs w:val="18"/>
                <w:lang w:val="en-US"/>
              </w:rPr>
              <w:t>.</w:t>
            </w:r>
          </w:p>
          <w:p w14:paraId="13F966C1" w14:textId="6505549F" w:rsidR="00AB7468" w:rsidRPr="003D1553" w:rsidRDefault="00904716" w:rsidP="00AB7468">
            <w:pPr>
              <w:pStyle w:val="Default"/>
              <w:numPr>
                <w:ilvl w:val="0"/>
                <w:numId w:val="9"/>
              </w:numPr>
              <w:rPr>
                <w:b/>
                <w:sz w:val="18"/>
                <w:szCs w:val="18"/>
                <w:lang w:val="en-GB"/>
              </w:rPr>
            </w:pPr>
            <w:r w:rsidRPr="00904716">
              <w:rPr>
                <w:bCs/>
                <w:color w:val="auto"/>
                <w:sz w:val="18"/>
                <w:szCs w:val="18"/>
                <w:lang w:val="en-US"/>
              </w:rPr>
              <w:t>columns A, B and C</w:t>
            </w:r>
            <w:r>
              <w:rPr>
                <w:bCs/>
                <w:color w:val="auto"/>
                <w:sz w:val="18"/>
                <w:szCs w:val="18"/>
                <w:lang w:val="en-US"/>
              </w:rPr>
              <w:t xml:space="preserve"> </w:t>
            </w:r>
            <w:r w:rsidR="003D1553" w:rsidRPr="003D1553">
              <w:rPr>
                <w:sz w:val="18"/>
                <w:szCs w:val="18"/>
                <w:lang w:val="en-US"/>
              </w:rPr>
              <w:t xml:space="preserve">are left in that position to be consistent with </w:t>
            </w:r>
            <w:r w:rsidR="00AB7FFE">
              <w:rPr>
                <w:sz w:val="18"/>
                <w:szCs w:val="18"/>
                <w:lang w:val="en-US"/>
              </w:rPr>
              <w:t xml:space="preserve">the </w:t>
            </w:r>
            <w:r w:rsidR="003D1553" w:rsidRPr="003D1553">
              <w:rPr>
                <w:sz w:val="18"/>
                <w:szCs w:val="18"/>
                <w:lang w:val="en-US"/>
              </w:rPr>
              <w:t>WBS structure</w:t>
            </w:r>
            <w:r w:rsidR="003D1553">
              <w:rPr>
                <w:sz w:val="18"/>
                <w:szCs w:val="18"/>
                <w:lang w:val="en-US"/>
              </w:rPr>
              <w:t>.</w:t>
            </w:r>
          </w:p>
          <w:p w14:paraId="5C0075D5" w14:textId="428C1B20" w:rsidR="003D1553" w:rsidRPr="00934397" w:rsidRDefault="003D1553" w:rsidP="003D1553">
            <w:pPr>
              <w:pStyle w:val="Default"/>
              <w:rPr>
                <w:b/>
                <w:sz w:val="18"/>
                <w:szCs w:val="18"/>
                <w:lang w:val="en-GB"/>
              </w:rPr>
            </w:pPr>
          </w:p>
        </w:tc>
      </w:tr>
      <w:tr w:rsidR="00637FB7" w:rsidRPr="00B725A1" w14:paraId="091D08A2" w14:textId="77777777" w:rsidTr="64AB5138">
        <w:tc>
          <w:tcPr>
            <w:tcW w:w="4809" w:type="dxa"/>
          </w:tcPr>
          <w:p w14:paraId="3762F996" w14:textId="44F4F655" w:rsidR="007D7D22" w:rsidRPr="009F3E58" w:rsidRDefault="00425D2C">
            <w:pPr>
              <w:rPr>
                <w:b/>
                <w:lang w:val="en-US"/>
              </w:rPr>
            </w:pPr>
            <w:r w:rsidRPr="009F3E58">
              <w:rPr>
                <w:b/>
                <w:lang w:val="en-US"/>
              </w:rPr>
              <w:lastRenderedPageBreak/>
              <w:t>UNI-CR-001.0</w:t>
            </w:r>
            <w:r w:rsidR="00F74F80" w:rsidRPr="009F3E58">
              <w:rPr>
                <w:b/>
                <w:lang w:val="en-US"/>
              </w:rPr>
              <w:t>4</w:t>
            </w:r>
            <w:r w:rsidRPr="009F3E58">
              <w:rPr>
                <w:b/>
                <w:lang w:val="en-US"/>
              </w:rPr>
              <w:t>-Material_Declaration_Template_rev0</w:t>
            </w:r>
            <w:r w:rsidR="00F74F80" w:rsidRPr="009F3E58">
              <w:rPr>
                <w:b/>
                <w:lang w:val="en-US"/>
              </w:rPr>
              <w:t>7</w:t>
            </w:r>
            <w:r w:rsidRPr="009F3E58">
              <w:rPr>
                <w:b/>
                <w:lang w:val="en-US"/>
              </w:rPr>
              <w:t>022024_HR</w:t>
            </w:r>
          </w:p>
        </w:tc>
        <w:tc>
          <w:tcPr>
            <w:tcW w:w="10097" w:type="dxa"/>
          </w:tcPr>
          <w:p w14:paraId="0E36DBC3" w14:textId="77777777" w:rsidR="00425D2C" w:rsidRPr="00BB1CB1" w:rsidRDefault="00425D2C" w:rsidP="00425D2C">
            <w:pPr>
              <w:pStyle w:val="Default"/>
              <w:jc w:val="both"/>
              <w:rPr>
                <w:b/>
                <w:bCs/>
                <w:color w:val="auto"/>
                <w:sz w:val="18"/>
                <w:szCs w:val="18"/>
                <w:lang w:val="en-GB"/>
              </w:rPr>
            </w:pPr>
            <w:r w:rsidRPr="00BB1CB1">
              <w:rPr>
                <w:b/>
                <w:bCs/>
                <w:color w:val="auto"/>
                <w:sz w:val="18"/>
                <w:szCs w:val="18"/>
                <w:lang w:val="en-GB"/>
              </w:rPr>
              <w:t>“Instructions” sheet</w:t>
            </w:r>
          </w:p>
          <w:p w14:paraId="14CCAB2A" w14:textId="77777777" w:rsidR="00613550" w:rsidRDefault="00613550" w:rsidP="00613550">
            <w:pPr>
              <w:pStyle w:val="Default"/>
              <w:jc w:val="both"/>
              <w:rPr>
                <w:bCs/>
                <w:color w:val="auto"/>
                <w:sz w:val="18"/>
                <w:szCs w:val="18"/>
                <w:lang w:val="en-GB"/>
              </w:rPr>
            </w:pPr>
            <w:r>
              <w:rPr>
                <w:sz w:val="18"/>
                <w:szCs w:val="18"/>
                <w:lang w:val="en-GB"/>
              </w:rPr>
              <w:t>E</w:t>
            </w:r>
            <w:r w:rsidRPr="00181A73">
              <w:rPr>
                <w:sz w:val="18"/>
                <w:szCs w:val="18"/>
                <w:lang w:val="en-GB"/>
              </w:rPr>
              <w:t>xplan</w:t>
            </w:r>
            <w:r>
              <w:rPr>
                <w:sz w:val="18"/>
                <w:szCs w:val="18"/>
                <w:lang w:val="en-GB"/>
              </w:rPr>
              <w:t>atory note on Substance Declaration Sheet</w:t>
            </w:r>
          </w:p>
          <w:p w14:paraId="74FE6F8D" w14:textId="4C713542" w:rsidR="008566A1" w:rsidRPr="008566A1" w:rsidRDefault="00613550" w:rsidP="008566A1">
            <w:pPr>
              <w:pStyle w:val="Default"/>
              <w:numPr>
                <w:ilvl w:val="0"/>
                <w:numId w:val="7"/>
              </w:numPr>
              <w:rPr>
                <w:b/>
                <w:sz w:val="18"/>
                <w:szCs w:val="18"/>
                <w:lang w:val="en-GB"/>
              </w:rPr>
            </w:pPr>
            <w:r w:rsidRPr="00B26739">
              <w:rPr>
                <w:bCs/>
                <w:color w:val="auto"/>
                <w:sz w:val="18"/>
                <w:szCs w:val="18"/>
                <w:lang w:val="en-GB"/>
              </w:rPr>
              <w:t>Line</w:t>
            </w:r>
            <w:r w:rsidR="003274CA">
              <w:rPr>
                <w:bCs/>
                <w:color w:val="auto"/>
                <w:sz w:val="18"/>
                <w:szCs w:val="18"/>
                <w:lang w:val="en-GB"/>
              </w:rPr>
              <w:t>s</w:t>
            </w:r>
            <w:r w:rsidRPr="00B26739">
              <w:rPr>
                <w:bCs/>
                <w:color w:val="auto"/>
                <w:sz w:val="18"/>
                <w:szCs w:val="18"/>
                <w:lang w:val="en-GB"/>
              </w:rPr>
              <w:t xml:space="preserve"> 6</w:t>
            </w:r>
            <w:r w:rsidR="00916802">
              <w:rPr>
                <w:bCs/>
                <w:color w:val="auto"/>
                <w:sz w:val="18"/>
                <w:szCs w:val="18"/>
                <w:lang w:val="en-GB"/>
              </w:rPr>
              <w:t xml:space="preserve">7-69 </w:t>
            </w:r>
            <w:r w:rsidR="008A1F7C" w:rsidRPr="008A1F7C">
              <w:rPr>
                <w:bCs/>
                <w:color w:val="auto"/>
                <w:sz w:val="18"/>
                <w:szCs w:val="18"/>
                <w:lang w:val="en-GB"/>
              </w:rPr>
              <w:t>added to green section</w:t>
            </w:r>
            <w:r w:rsidR="008A1F7C">
              <w:rPr>
                <w:bCs/>
                <w:color w:val="auto"/>
                <w:sz w:val="18"/>
                <w:szCs w:val="18"/>
                <w:lang w:val="en-GB"/>
              </w:rPr>
              <w:t xml:space="preserve"> </w:t>
            </w:r>
            <w:r w:rsidR="00916802">
              <w:rPr>
                <w:bCs/>
                <w:color w:val="auto"/>
                <w:sz w:val="18"/>
                <w:szCs w:val="18"/>
                <w:lang w:val="en-GB"/>
              </w:rPr>
              <w:t>to</w:t>
            </w:r>
            <w:r w:rsidR="008A1F7C">
              <w:rPr>
                <w:bCs/>
                <w:color w:val="auto"/>
                <w:sz w:val="18"/>
                <w:szCs w:val="18"/>
                <w:lang w:val="en-GB"/>
              </w:rPr>
              <w:t xml:space="preserve"> lines</w:t>
            </w:r>
            <w:r w:rsidR="00916802">
              <w:rPr>
                <w:bCs/>
                <w:color w:val="auto"/>
                <w:sz w:val="18"/>
                <w:szCs w:val="18"/>
                <w:lang w:val="en-GB"/>
              </w:rPr>
              <w:t xml:space="preserve"> 61-63</w:t>
            </w:r>
            <w:r w:rsidR="00EB399C">
              <w:rPr>
                <w:bCs/>
                <w:color w:val="auto"/>
                <w:sz w:val="18"/>
                <w:szCs w:val="18"/>
                <w:lang w:val="en-GB"/>
              </w:rPr>
              <w:t>.</w:t>
            </w:r>
          </w:p>
          <w:p w14:paraId="0ACF2814" w14:textId="7902E37A" w:rsidR="00613550" w:rsidRPr="009C3EF1" w:rsidRDefault="008566A1" w:rsidP="009C3EF1">
            <w:pPr>
              <w:pStyle w:val="Default"/>
              <w:numPr>
                <w:ilvl w:val="0"/>
                <w:numId w:val="7"/>
              </w:numPr>
              <w:rPr>
                <w:b/>
                <w:sz w:val="18"/>
                <w:szCs w:val="18"/>
                <w:lang w:val="en-GB"/>
              </w:rPr>
            </w:pPr>
            <w:r>
              <w:rPr>
                <w:sz w:val="18"/>
                <w:szCs w:val="18"/>
                <w:lang w:val="en-GB"/>
              </w:rPr>
              <w:t>Instructions for Extra EU Project updated</w:t>
            </w:r>
            <w:r w:rsidR="009C3EF1">
              <w:rPr>
                <w:sz w:val="18"/>
                <w:szCs w:val="18"/>
                <w:lang w:val="en-GB"/>
              </w:rPr>
              <w:t xml:space="preserve">: </w:t>
            </w:r>
            <w:r w:rsidR="00217F89" w:rsidRPr="009C3EF1">
              <w:rPr>
                <w:bCs/>
                <w:color w:val="auto"/>
                <w:sz w:val="18"/>
                <w:szCs w:val="18"/>
                <w:lang w:val="en-US"/>
              </w:rPr>
              <w:t>“</w:t>
            </w:r>
            <w:r w:rsidR="00217F89" w:rsidRPr="009C3EF1">
              <w:rPr>
                <w:bCs/>
                <w:i/>
                <w:iCs/>
                <w:color w:val="auto"/>
                <w:sz w:val="18"/>
                <w:szCs w:val="18"/>
                <w:lang w:val="en-US"/>
              </w:rPr>
              <w:t>Data on articles containing SVHC &gt; 0.1% w/w as requested for SCIP notification are not mandatory for non-EU Projects.</w:t>
            </w:r>
            <w:r w:rsidR="00217F89" w:rsidRPr="009C3EF1">
              <w:rPr>
                <w:bCs/>
                <w:color w:val="auto"/>
                <w:sz w:val="18"/>
                <w:szCs w:val="18"/>
                <w:lang w:val="en-US"/>
              </w:rPr>
              <w:t xml:space="preserve">” Changed to </w:t>
            </w:r>
            <w:r w:rsidR="00947E49" w:rsidRPr="009C3EF1">
              <w:rPr>
                <w:bCs/>
                <w:color w:val="auto"/>
                <w:sz w:val="18"/>
                <w:szCs w:val="18"/>
                <w:lang w:val="en-US"/>
              </w:rPr>
              <w:t>“</w:t>
            </w:r>
            <w:r w:rsidR="00947E49" w:rsidRPr="009C3EF1">
              <w:rPr>
                <w:bCs/>
                <w:i/>
                <w:iCs/>
                <w:color w:val="auto"/>
                <w:sz w:val="18"/>
                <w:szCs w:val="18"/>
                <w:lang w:val="en-US"/>
              </w:rPr>
              <w:t>Data on articles containing SVHC &gt; 0.1% w/w as requested for SCIP notification are not applicable for non-EU Projects.</w:t>
            </w:r>
            <w:r w:rsidR="00947E49" w:rsidRPr="009C3EF1">
              <w:rPr>
                <w:bCs/>
                <w:color w:val="auto"/>
                <w:sz w:val="18"/>
                <w:szCs w:val="18"/>
                <w:lang w:val="en-US"/>
              </w:rPr>
              <w:t>”</w:t>
            </w:r>
          </w:p>
          <w:p w14:paraId="0026BD27" w14:textId="77777777" w:rsidR="007D7D22" w:rsidRDefault="007D7D22" w:rsidP="000A16D1">
            <w:pPr>
              <w:pStyle w:val="Default"/>
              <w:jc w:val="both"/>
              <w:rPr>
                <w:b/>
                <w:bCs/>
                <w:color w:val="auto"/>
                <w:sz w:val="18"/>
                <w:szCs w:val="18"/>
                <w:lang w:val="en-GB"/>
              </w:rPr>
            </w:pPr>
          </w:p>
          <w:p w14:paraId="3E2292E8" w14:textId="5F0BBC29" w:rsidR="00E16841" w:rsidRPr="00582F87" w:rsidRDefault="00582F87" w:rsidP="000A16D1">
            <w:pPr>
              <w:pStyle w:val="Default"/>
              <w:jc w:val="both"/>
              <w:rPr>
                <w:sz w:val="18"/>
                <w:szCs w:val="18"/>
                <w:lang w:val="en-GB"/>
              </w:rPr>
            </w:pPr>
            <w:r w:rsidRPr="00582F87">
              <w:rPr>
                <w:sz w:val="18"/>
                <w:szCs w:val="18"/>
                <w:lang w:val="en-GB"/>
              </w:rPr>
              <w:t>Explanatory note on material declaration sheet</w:t>
            </w:r>
          </w:p>
          <w:p w14:paraId="4BA36935" w14:textId="457B820C" w:rsidR="00E16841" w:rsidRDefault="006D2D56" w:rsidP="00582F87">
            <w:pPr>
              <w:pStyle w:val="Default"/>
              <w:numPr>
                <w:ilvl w:val="0"/>
                <w:numId w:val="7"/>
              </w:numPr>
              <w:jc w:val="both"/>
              <w:rPr>
                <w:color w:val="auto"/>
                <w:sz w:val="18"/>
                <w:szCs w:val="18"/>
                <w:lang w:val="en-GB"/>
              </w:rPr>
            </w:pPr>
            <w:r>
              <w:rPr>
                <w:color w:val="auto"/>
                <w:sz w:val="18"/>
                <w:szCs w:val="18"/>
                <w:lang w:val="en-GB"/>
              </w:rPr>
              <w:t>“</w:t>
            </w:r>
            <w:r w:rsidRPr="006D2D56">
              <w:rPr>
                <w:color w:val="auto"/>
                <w:sz w:val="18"/>
                <w:szCs w:val="18"/>
                <w:lang w:val="en-GB"/>
              </w:rPr>
              <w:t>Is required to select PG, MPG and SPG to comply with EN 15380-2</w:t>
            </w:r>
            <w:r>
              <w:rPr>
                <w:color w:val="auto"/>
                <w:sz w:val="18"/>
                <w:szCs w:val="18"/>
                <w:lang w:val="en-GB"/>
              </w:rPr>
              <w:t>” changed to “</w:t>
            </w:r>
            <w:r w:rsidR="00DF7868" w:rsidRPr="00DF7868">
              <w:rPr>
                <w:i/>
                <w:iCs/>
                <w:color w:val="auto"/>
                <w:sz w:val="18"/>
                <w:szCs w:val="18"/>
                <w:lang w:val="en-GB"/>
              </w:rPr>
              <w:t xml:space="preserve">It is required to select PG, MPG and SPG </w:t>
            </w:r>
            <w:r w:rsidR="00050E1F" w:rsidRPr="00050E1F">
              <w:rPr>
                <w:i/>
                <w:iCs/>
                <w:color w:val="auto"/>
                <w:sz w:val="18"/>
                <w:szCs w:val="18"/>
                <w:lang w:val="en-GB"/>
              </w:rPr>
              <w:t>when EN 15380-2 is applicable</w:t>
            </w:r>
            <w:r>
              <w:rPr>
                <w:color w:val="auto"/>
                <w:sz w:val="18"/>
                <w:szCs w:val="18"/>
                <w:lang w:val="en-GB"/>
              </w:rPr>
              <w:t>”</w:t>
            </w:r>
            <w:r w:rsidR="00DF7868">
              <w:rPr>
                <w:color w:val="auto"/>
                <w:sz w:val="18"/>
                <w:szCs w:val="18"/>
                <w:lang w:val="en-GB"/>
              </w:rPr>
              <w:t xml:space="preserve"> </w:t>
            </w:r>
            <w:r w:rsidR="002D77AD" w:rsidRPr="002D77AD">
              <w:rPr>
                <w:color w:val="auto"/>
                <w:sz w:val="18"/>
                <w:szCs w:val="18"/>
                <w:lang w:val="en-GB"/>
              </w:rPr>
              <w:t>because EN 15380-2 is applicable for board systems and not for wayside systems for which it will not be possible to fill in columns A, B and C</w:t>
            </w:r>
            <w:r w:rsidR="00BB46DC">
              <w:rPr>
                <w:color w:val="auto"/>
                <w:sz w:val="18"/>
                <w:szCs w:val="18"/>
                <w:lang w:val="en-GB"/>
              </w:rPr>
              <w:t xml:space="preserve"> in Material Declaration sheet</w:t>
            </w:r>
            <w:r w:rsidR="002D77AD" w:rsidRPr="002D77AD">
              <w:rPr>
                <w:color w:val="auto"/>
                <w:sz w:val="18"/>
                <w:szCs w:val="18"/>
                <w:lang w:val="en-GB"/>
              </w:rPr>
              <w:t>.</w:t>
            </w:r>
          </w:p>
          <w:p w14:paraId="54D0C304" w14:textId="18AE5068" w:rsidR="00215A0C" w:rsidRPr="006D2D56" w:rsidRDefault="00342D3D" w:rsidP="00582F87">
            <w:pPr>
              <w:pStyle w:val="Default"/>
              <w:numPr>
                <w:ilvl w:val="0"/>
                <w:numId w:val="7"/>
              </w:numPr>
              <w:jc w:val="both"/>
              <w:rPr>
                <w:color w:val="auto"/>
                <w:sz w:val="18"/>
                <w:szCs w:val="18"/>
                <w:lang w:val="en-GB"/>
              </w:rPr>
            </w:pPr>
            <w:r>
              <w:rPr>
                <w:color w:val="auto"/>
                <w:sz w:val="18"/>
                <w:szCs w:val="18"/>
                <w:lang w:val="en-GB"/>
              </w:rPr>
              <w:t xml:space="preserve">Cut off criteria for </w:t>
            </w:r>
            <w:r w:rsidRPr="00342D3D">
              <w:rPr>
                <w:color w:val="auto"/>
                <w:sz w:val="18"/>
                <w:szCs w:val="18"/>
                <w:lang w:val="en-GB"/>
              </w:rPr>
              <w:t>Recycled content and % of recycled content</w:t>
            </w:r>
            <w:r>
              <w:rPr>
                <w:color w:val="auto"/>
                <w:sz w:val="18"/>
                <w:szCs w:val="18"/>
                <w:lang w:val="en-GB"/>
              </w:rPr>
              <w:t xml:space="preserve"> added.</w:t>
            </w:r>
          </w:p>
          <w:p w14:paraId="752D0495" w14:textId="77777777" w:rsidR="00582F87" w:rsidRDefault="00582F87" w:rsidP="000A16D1">
            <w:pPr>
              <w:pStyle w:val="Default"/>
              <w:jc w:val="both"/>
              <w:rPr>
                <w:b/>
                <w:bCs/>
                <w:color w:val="auto"/>
                <w:sz w:val="18"/>
                <w:szCs w:val="18"/>
                <w:lang w:val="en-GB"/>
              </w:rPr>
            </w:pPr>
          </w:p>
          <w:p w14:paraId="69333A30" w14:textId="77777777" w:rsidR="003A62F0" w:rsidRPr="00BB1CB1" w:rsidRDefault="003A62F0" w:rsidP="003A62F0">
            <w:pPr>
              <w:pStyle w:val="Default"/>
              <w:jc w:val="both"/>
              <w:rPr>
                <w:b/>
                <w:bCs/>
                <w:color w:val="auto"/>
                <w:sz w:val="18"/>
                <w:szCs w:val="18"/>
                <w:lang w:val="en-GB"/>
              </w:rPr>
            </w:pPr>
            <w:r w:rsidRPr="00BB1CB1">
              <w:rPr>
                <w:b/>
                <w:bCs/>
                <w:color w:val="auto"/>
                <w:sz w:val="18"/>
                <w:szCs w:val="18"/>
                <w:lang w:val="en-GB"/>
              </w:rPr>
              <w:t>“Material Declaration” Sheet</w:t>
            </w:r>
          </w:p>
          <w:p w14:paraId="1DA201A6" w14:textId="6DAC839B" w:rsidR="00EB399C" w:rsidRDefault="003A62F0" w:rsidP="00EB399C">
            <w:pPr>
              <w:pStyle w:val="Default"/>
              <w:numPr>
                <w:ilvl w:val="0"/>
                <w:numId w:val="7"/>
              </w:numPr>
              <w:jc w:val="both"/>
              <w:rPr>
                <w:color w:val="auto"/>
                <w:sz w:val="18"/>
                <w:szCs w:val="18"/>
                <w:lang w:val="en-GB"/>
              </w:rPr>
            </w:pPr>
            <w:r w:rsidRPr="003A62F0">
              <w:rPr>
                <w:color w:val="auto"/>
                <w:sz w:val="18"/>
                <w:szCs w:val="18"/>
                <w:lang w:val="en-GB"/>
              </w:rPr>
              <w:t>Columns A, B, C</w:t>
            </w:r>
            <w:r>
              <w:rPr>
                <w:color w:val="auto"/>
                <w:sz w:val="18"/>
                <w:szCs w:val="18"/>
                <w:lang w:val="en-GB"/>
              </w:rPr>
              <w:t xml:space="preserve">: </w:t>
            </w:r>
            <w:r w:rsidR="00DC09D9" w:rsidRPr="00DC09D9">
              <w:rPr>
                <w:color w:val="auto"/>
                <w:sz w:val="18"/>
                <w:szCs w:val="18"/>
                <w:lang w:val="en-GB"/>
              </w:rPr>
              <w:t>modified notes</w:t>
            </w:r>
            <w:r w:rsidR="00EB399C">
              <w:rPr>
                <w:color w:val="auto"/>
                <w:sz w:val="18"/>
                <w:szCs w:val="18"/>
                <w:lang w:val="en-GB"/>
              </w:rPr>
              <w:t>.</w:t>
            </w:r>
          </w:p>
          <w:p w14:paraId="0B2F6D0A" w14:textId="39A081C6" w:rsidR="00EB399C" w:rsidRPr="009F3E58" w:rsidRDefault="0064351B" w:rsidP="00EB399C">
            <w:pPr>
              <w:pStyle w:val="Default"/>
              <w:numPr>
                <w:ilvl w:val="0"/>
                <w:numId w:val="7"/>
              </w:numPr>
              <w:jc w:val="both"/>
              <w:rPr>
                <w:color w:val="auto"/>
                <w:sz w:val="18"/>
                <w:szCs w:val="18"/>
                <w:lang w:val="en-GB"/>
              </w:rPr>
            </w:pPr>
            <w:r w:rsidRPr="003A62F0">
              <w:rPr>
                <w:color w:val="auto"/>
                <w:sz w:val="18"/>
                <w:szCs w:val="18"/>
                <w:lang w:val="en-GB"/>
              </w:rPr>
              <w:t xml:space="preserve">Columns AB, </w:t>
            </w:r>
            <w:r>
              <w:rPr>
                <w:color w:val="auto"/>
                <w:sz w:val="18"/>
                <w:szCs w:val="18"/>
                <w:lang w:val="en-GB"/>
              </w:rPr>
              <w:t>A</w:t>
            </w:r>
            <w:r w:rsidRPr="003A62F0">
              <w:rPr>
                <w:color w:val="auto"/>
                <w:sz w:val="18"/>
                <w:szCs w:val="18"/>
                <w:lang w:val="en-GB"/>
              </w:rPr>
              <w:t>C</w:t>
            </w:r>
            <w:r>
              <w:rPr>
                <w:color w:val="auto"/>
                <w:sz w:val="18"/>
                <w:szCs w:val="18"/>
                <w:lang w:val="en-GB"/>
              </w:rPr>
              <w:t xml:space="preserve">: </w:t>
            </w:r>
            <w:r w:rsidRPr="00DC09D9">
              <w:rPr>
                <w:color w:val="auto"/>
                <w:sz w:val="18"/>
                <w:szCs w:val="18"/>
                <w:lang w:val="en-GB"/>
              </w:rPr>
              <w:t>modified notes</w:t>
            </w:r>
            <w:r>
              <w:rPr>
                <w:color w:val="auto"/>
                <w:sz w:val="18"/>
                <w:szCs w:val="18"/>
                <w:lang w:val="en-GB"/>
              </w:rPr>
              <w:t>.</w:t>
            </w:r>
          </w:p>
          <w:p w14:paraId="6B0DBD1E" w14:textId="1E33EEFC" w:rsidR="00EB399C" w:rsidRPr="00EB399C" w:rsidRDefault="00EB399C" w:rsidP="00EB399C">
            <w:pPr>
              <w:pStyle w:val="Default"/>
              <w:jc w:val="both"/>
              <w:rPr>
                <w:color w:val="auto"/>
                <w:sz w:val="18"/>
                <w:szCs w:val="18"/>
                <w:lang w:val="en-GB"/>
              </w:rPr>
            </w:pPr>
          </w:p>
        </w:tc>
      </w:tr>
      <w:tr w:rsidR="00637FB7" w:rsidRPr="00483514" w14:paraId="26B9051B" w14:textId="77777777" w:rsidTr="64AB5138">
        <w:tc>
          <w:tcPr>
            <w:tcW w:w="4809" w:type="dxa"/>
          </w:tcPr>
          <w:p w14:paraId="60B51E4F" w14:textId="40AF7FA8" w:rsidR="00483514" w:rsidRPr="009F3E58" w:rsidRDefault="00483514">
            <w:pPr>
              <w:rPr>
                <w:b/>
                <w:lang w:val="en-US"/>
              </w:rPr>
            </w:pPr>
            <w:r w:rsidRPr="00483514">
              <w:rPr>
                <w:b/>
                <w:lang w:val="en-US"/>
              </w:rPr>
              <w:t>UNI-CR-001.04-Material_Declaration_Template_rev</w:t>
            </w:r>
            <w:r>
              <w:rPr>
                <w:b/>
                <w:lang w:val="en-US"/>
              </w:rPr>
              <w:t>14</w:t>
            </w:r>
            <w:r w:rsidRPr="00483514">
              <w:rPr>
                <w:b/>
                <w:lang w:val="en-US"/>
              </w:rPr>
              <w:t>022024_HR</w:t>
            </w:r>
          </w:p>
        </w:tc>
        <w:tc>
          <w:tcPr>
            <w:tcW w:w="10097" w:type="dxa"/>
          </w:tcPr>
          <w:p w14:paraId="5040DEB3" w14:textId="77777777" w:rsidR="00483514" w:rsidRDefault="00E46435" w:rsidP="00425D2C">
            <w:pPr>
              <w:pStyle w:val="Default"/>
              <w:jc w:val="both"/>
              <w:rPr>
                <w:b/>
                <w:bCs/>
                <w:color w:val="auto"/>
                <w:sz w:val="18"/>
                <w:szCs w:val="18"/>
                <w:lang w:val="en-GB"/>
              </w:rPr>
            </w:pPr>
            <w:r w:rsidRPr="00BB1CB1">
              <w:rPr>
                <w:b/>
                <w:bCs/>
                <w:color w:val="auto"/>
                <w:sz w:val="18"/>
                <w:szCs w:val="18"/>
                <w:lang w:val="en-GB"/>
              </w:rPr>
              <w:t>“Instructions” sheet</w:t>
            </w:r>
          </w:p>
          <w:p w14:paraId="5D726F11" w14:textId="77777777" w:rsidR="00E46435" w:rsidRDefault="00AF401B" w:rsidP="00425D2C">
            <w:pPr>
              <w:pStyle w:val="Default"/>
              <w:jc w:val="both"/>
              <w:rPr>
                <w:sz w:val="18"/>
                <w:szCs w:val="18"/>
                <w:lang w:val="en-GB"/>
              </w:rPr>
            </w:pPr>
            <w:r w:rsidRPr="00AF401B">
              <w:rPr>
                <w:sz w:val="18"/>
                <w:szCs w:val="18"/>
                <w:lang w:val="en-GB"/>
              </w:rPr>
              <w:t>Typo and punctuation error corrections</w:t>
            </w:r>
            <w:r>
              <w:rPr>
                <w:sz w:val="18"/>
                <w:szCs w:val="18"/>
                <w:lang w:val="en-GB"/>
              </w:rPr>
              <w:t>.</w:t>
            </w:r>
          </w:p>
          <w:p w14:paraId="65EE909B" w14:textId="77777777" w:rsidR="00AF401B" w:rsidRDefault="00AF401B" w:rsidP="00425D2C">
            <w:pPr>
              <w:pStyle w:val="Default"/>
              <w:jc w:val="both"/>
              <w:rPr>
                <w:sz w:val="18"/>
                <w:szCs w:val="18"/>
                <w:lang w:val="en-GB"/>
              </w:rPr>
            </w:pPr>
          </w:p>
          <w:p w14:paraId="354E7EF2" w14:textId="77777777" w:rsidR="00AF401B" w:rsidRDefault="00AF401B" w:rsidP="00425D2C">
            <w:pPr>
              <w:pStyle w:val="Default"/>
              <w:jc w:val="both"/>
              <w:rPr>
                <w:sz w:val="18"/>
                <w:szCs w:val="18"/>
                <w:lang w:val="en-GB"/>
              </w:rPr>
            </w:pPr>
            <w:r w:rsidRPr="00CD60E7">
              <w:rPr>
                <w:b/>
                <w:bCs/>
                <w:color w:val="auto"/>
                <w:sz w:val="18"/>
                <w:szCs w:val="18"/>
                <w:lang w:val="en-GB"/>
              </w:rPr>
              <w:t>“Cover sheet” sheet</w:t>
            </w:r>
          </w:p>
          <w:p w14:paraId="3E87DF55" w14:textId="7DD3DAC9" w:rsidR="00CD60E7" w:rsidRPr="00CD60E7" w:rsidRDefault="00CD60E7" w:rsidP="00CD60E7">
            <w:pPr>
              <w:pStyle w:val="Default"/>
              <w:numPr>
                <w:ilvl w:val="0"/>
                <w:numId w:val="7"/>
              </w:numPr>
              <w:jc w:val="both"/>
              <w:rPr>
                <w:color w:val="auto"/>
                <w:sz w:val="18"/>
                <w:szCs w:val="18"/>
                <w:lang w:val="en-GB"/>
              </w:rPr>
            </w:pPr>
            <w:r w:rsidRPr="00AF401B">
              <w:rPr>
                <w:sz w:val="18"/>
                <w:szCs w:val="18"/>
                <w:lang w:val="en-GB"/>
              </w:rPr>
              <w:t>Typo and punctuation error corrections</w:t>
            </w:r>
            <w:r>
              <w:rPr>
                <w:sz w:val="18"/>
                <w:szCs w:val="18"/>
                <w:lang w:val="en-GB"/>
              </w:rPr>
              <w:t>.</w:t>
            </w:r>
          </w:p>
          <w:p w14:paraId="3682AD68" w14:textId="1D93DC25" w:rsidR="00CD60E7" w:rsidRDefault="003274CA" w:rsidP="00CD60E7">
            <w:pPr>
              <w:pStyle w:val="Default"/>
              <w:numPr>
                <w:ilvl w:val="0"/>
                <w:numId w:val="7"/>
              </w:numPr>
              <w:jc w:val="both"/>
              <w:rPr>
                <w:color w:val="auto"/>
                <w:sz w:val="18"/>
                <w:szCs w:val="18"/>
                <w:lang w:val="en-GB"/>
              </w:rPr>
            </w:pPr>
            <w:r>
              <w:rPr>
                <w:sz w:val="18"/>
                <w:szCs w:val="18"/>
                <w:lang w:val="en-GB"/>
              </w:rPr>
              <w:t>Line 76</w:t>
            </w:r>
            <w:r w:rsidR="00CD60E7">
              <w:rPr>
                <w:sz w:val="18"/>
                <w:szCs w:val="18"/>
                <w:lang w:val="en-GB"/>
              </w:rPr>
              <w:t>:</w:t>
            </w:r>
            <w:r w:rsidR="00DE15B4">
              <w:rPr>
                <w:sz w:val="18"/>
                <w:szCs w:val="18"/>
                <w:lang w:val="en-GB"/>
              </w:rPr>
              <w:t xml:space="preserve"> “</w:t>
            </w:r>
            <w:r w:rsidR="00DE15B4" w:rsidRPr="002D4556">
              <w:rPr>
                <w:i/>
                <w:iCs/>
                <w:sz w:val="18"/>
                <w:szCs w:val="18"/>
                <w:lang w:val="en-GB"/>
              </w:rPr>
              <w:t>Are all contained batteries marked according to Annex II of EU Directive 2006/66/EC?</w:t>
            </w:r>
            <w:r w:rsidR="00DE15B4">
              <w:rPr>
                <w:sz w:val="18"/>
                <w:szCs w:val="18"/>
                <w:lang w:val="en-GB"/>
              </w:rPr>
              <w:t>” changed to “</w:t>
            </w:r>
            <w:r w:rsidR="002D4556" w:rsidRPr="002D4556">
              <w:rPr>
                <w:i/>
                <w:iCs/>
                <w:sz w:val="18"/>
                <w:szCs w:val="18"/>
                <w:lang w:val="en-GB"/>
              </w:rPr>
              <w:t>Are all contained batteries marked according to the Battery Regulation EU 2023/1542?</w:t>
            </w:r>
            <w:r w:rsidR="00DE15B4">
              <w:rPr>
                <w:sz w:val="18"/>
                <w:szCs w:val="18"/>
                <w:lang w:val="en-GB"/>
              </w:rPr>
              <w:t>”</w:t>
            </w:r>
            <w:r w:rsidR="002D4556">
              <w:rPr>
                <w:sz w:val="18"/>
                <w:szCs w:val="18"/>
                <w:lang w:val="en-GB"/>
              </w:rPr>
              <w:t>.</w:t>
            </w:r>
          </w:p>
          <w:p w14:paraId="7EFDBE9C" w14:textId="77777777" w:rsidR="00025739" w:rsidRDefault="00025739" w:rsidP="00025739">
            <w:pPr>
              <w:pStyle w:val="Default"/>
              <w:jc w:val="both"/>
              <w:rPr>
                <w:b/>
                <w:bCs/>
                <w:color w:val="auto"/>
                <w:sz w:val="18"/>
                <w:szCs w:val="18"/>
                <w:lang w:val="en-GB"/>
              </w:rPr>
            </w:pPr>
          </w:p>
          <w:p w14:paraId="4907AB48" w14:textId="2F3E2AD3" w:rsidR="00025739" w:rsidRPr="00BB1CB1" w:rsidRDefault="00025739" w:rsidP="00025739">
            <w:pPr>
              <w:pStyle w:val="Default"/>
              <w:jc w:val="both"/>
              <w:rPr>
                <w:b/>
                <w:bCs/>
                <w:color w:val="auto"/>
                <w:sz w:val="18"/>
                <w:szCs w:val="18"/>
                <w:lang w:val="en-GB"/>
              </w:rPr>
            </w:pPr>
            <w:r w:rsidRPr="00BB1CB1">
              <w:rPr>
                <w:b/>
                <w:bCs/>
                <w:color w:val="auto"/>
                <w:sz w:val="18"/>
                <w:szCs w:val="18"/>
                <w:lang w:val="en-GB"/>
              </w:rPr>
              <w:t>“Material Declaration” Sheet</w:t>
            </w:r>
          </w:p>
          <w:p w14:paraId="2AE1E05B" w14:textId="5F6EDCCB" w:rsidR="008D3302" w:rsidRPr="008D3302" w:rsidRDefault="008D3302" w:rsidP="008D3302">
            <w:pPr>
              <w:pStyle w:val="Default"/>
              <w:numPr>
                <w:ilvl w:val="0"/>
                <w:numId w:val="7"/>
              </w:numPr>
              <w:jc w:val="both"/>
              <w:rPr>
                <w:color w:val="auto"/>
                <w:sz w:val="18"/>
                <w:szCs w:val="18"/>
                <w:lang w:val="en-GB"/>
              </w:rPr>
            </w:pPr>
            <w:r w:rsidRPr="00AF401B">
              <w:rPr>
                <w:sz w:val="18"/>
                <w:szCs w:val="18"/>
                <w:lang w:val="en-GB"/>
              </w:rPr>
              <w:t>Typo and punctuation error corrections</w:t>
            </w:r>
            <w:r>
              <w:rPr>
                <w:sz w:val="18"/>
                <w:szCs w:val="18"/>
                <w:lang w:val="en-GB"/>
              </w:rPr>
              <w:t>.</w:t>
            </w:r>
          </w:p>
          <w:p w14:paraId="4642D02F" w14:textId="2EE87CB2" w:rsidR="00025739" w:rsidRDefault="00025739" w:rsidP="00025739">
            <w:pPr>
              <w:pStyle w:val="Default"/>
              <w:numPr>
                <w:ilvl w:val="0"/>
                <w:numId w:val="7"/>
              </w:numPr>
              <w:jc w:val="both"/>
              <w:rPr>
                <w:color w:val="auto"/>
                <w:sz w:val="18"/>
                <w:szCs w:val="18"/>
                <w:lang w:val="en-GB"/>
              </w:rPr>
            </w:pPr>
            <w:r w:rsidRPr="003A62F0">
              <w:rPr>
                <w:color w:val="auto"/>
                <w:sz w:val="18"/>
                <w:szCs w:val="18"/>
                <w:lang w:val="en-GB"/>
              </w:rPr>
              <w:t xml:space="preserve">Column </w:t>
            </w:r>
            <w:r>
              <w:rPr>
                <w:color w:val="auto"/>
                <w:sz w:val="18"/>
                <w:szCs w:val="18"/>
                <w:lang w:val="en-GB"/>
              </w:rPr>
              <w:t xml:space="preserve">Q: </w:t>
            </w:r>
            <w:r w:rsidRPr="00DC09D9">
              <w:rPr>
                <w:color w:val="auto"/>
                <w:sz w:val="18"/>
                <w:szCs w:val="18"/>
                <w:lang w:val="en-GB"/>
              </w:rPr>
              <w:t>modified notes</w:t>
            </w:r>
            <w:r>
              <w:rPr>
                <w:color w:val="auto"/>
                <w:sz w:val="18"/>
                <w:szCs w:val="18"/>
                <w:lang w:val="en-GB"/>
              </w:rPr>
              <w:t>.</w:t>
            </w:r>
          </w:p>
          <w:p w14:paraId="6573C0AC" w14:textId="2804889D" w:rsidR="0019741A" w:rsidRDefault="0019741A" w:rsidP="0019741A">
            <w:pPr>
              <w:pStyle w:val="Default"/>
              <w:numPr>
                <w:ilvl w:val="0"/>
                <w:numId w:val="7"/>
              </w:numPr>
              <w:jc w:val="both"/>
              <w:rPr>
                <w:color w:val="auto"/>
                <w:sz w:val="18"/>
                <w:szCs w:val="18"/>
                <w:lang w:val="en-GB"/>
              </w:rPr>
            </w:pPr>
            <w:r w:rsidRPr="003A62F0">
              <w:rPr>
                <w:color w:val="auto"/>
                <w:sz w:val="18"/>
                <w:szCs w:val="18"/>
                <w:lang w:val="en-GB"/>
              </w:rPr>
              <w:t xml:space="preserve">Column </w:t>
            </w:r>
            <w:r>
              <w:rPr>
                <w:color w:val="auto"/>
                <w:sz w:val="18"/>
                <w:szCs w:val="18"/>
                <w:lang w:val="en-GB"/>
              </w:rPr>
              <w:t xml:space="preserve">S: </w:t>
            </w:r>
            <w:r w:rsidRPr="00DC09D9">
              <w:rPr>
                <w:color w:val="auto"/>
                <w:sz w:val="18"/>
                <w:szCs w:val="18"/>
                <w:lang w:val="en-GB"/>
              </w:rPr>
              <w:t>modified notes</w:t>
            </w:r>
            <w:r>
              <w:rPr>
                <w:color w:val="auto"/>
                <w:sz w:val="18"/>
                <w:szCs w:val="18"/>
                <w:lang w:val="en-GB"/>
              </w:rPr>
              <w:t>.</w:t>
            </w:r>
          </w:p>
          <w:p w14:paraId="74A8A62F" w14:textId="50F9C19B" w:rsidR="00F76E36" w:rsidRDefault="008743BF" w:rsidP="00025739">
            <w:pPr>
              <w:pStyle w:val="Default"/>
              <w:numPr>
                <w:ilvl w:val="0"/>
                <w:numId w:val="7"/>
              </w:numPr>
              <w:jc w:val="both"/>
              <w:rPr>
                <w:color w:val="auto"/>
                <w:sz w:val="18"/>
                <w:szCs w:val="18"/>
                <w:lang w:val="en-GB"/>
              </w:rPr>
            </w:pPr>
            <w:r w:rsidRPr="003A62F0">
              <w:rPr>
                <w:color w:val="auto"/>
                <w:sz w:val="18"/>
                <w:szCs w:val="18"/>
                <w:lang w:val="en-GB"/>
              </w:rPr>
              <w:t xml:space="preserve">Column </w:t>
            </w:r>
            <w:r>
              <w:rPr>
                <w:color w:val="auto"/>
                <w:sz w:val="18"/>
                <w:szCs w:val="18"/>
                <w:lang w:val="en-GB"/>
              </w:rPr>
              <w:t xml:space="preserve">AE: </w:t>
            </w:r>
            <w:r w:rsidRPr="00DC09D9">
              <w:rPr>
                <w:color w:val="auto"/>
                <w:sz w:val="18"/>
                <w:szCs w:val="18"/>
                <w:lang w:val="en-GB"/>
              </w:rPr>
              <w:t>modified notes</w:t>
            </w:r>
            <w:r>
              <w:rPr>
                <w:color w:val="auto"/>
                <w:sz w:val="18"/>
                <w:szCs w:val="18"/>
                <w:lang w:val="en-GB"/>
              </w:rPr>
              <w:t>.</w:t>
            </w:r>
          </w:p>
          <w:p w14:paraId="09901371" w14:textId="77777777" w:rsidR="00CD60E7" w:rsidRDefault="00CD60E7" w:rsidP="00425D2C">
            <w:pPr>
              <w:pStyle w:val="Default"/>
              <w:jc w:val="both"/>
              <w:rPr>
                <w:color w:val="auto"/>
                <w:sz w:val="18"/>
                <w:szCs w:val="18"/>
                <w:lang w:val="en-GB"/>
              </w:rPr>
            </w:pPr>
          </w:p>
          <w:p w14:paraId="67C09598" w14:textId="5A69DE9E" w:rsidR="00CD60E7" w:rsidRDefault="00881263" w:rsidP="00425D2C">
            <w:pPr>
              <w:pStyle w:val="Default"/>
              <w:jc w:val="both"/>
              <w:rPr>
                <w:b/>
                <w:sz w:val="18"/>
                <w:szCs w:val="18"/>
                <w:lang w:val="en-GB"/>
              </w:rPr>
            </w:pPr>
            <w:r>
              <w:rPr>
                <w:b/>
                <w:sz w:val="18"/>
                <w:szCs w:val="18"/>
                <w:lang w:val="en-GB"/>
              </w:rPr>
              <w:t>“</w:t>
            </w:r>
            <w:r w:rsidRPr="008B5B42">
              <w:rPr>
                <w:b/>
                <w:sz w:val="18"/>
                <w:szCs w:val="18"/>
                <w:lang w:val="en-GB"/>
              </w:rPr>
              <w:t>Substance Declaration</w:t>
            </w:r>
            <w:r>
              <w:rPr>
                <w:b/>
                <w:sz w:val="18"/>
                <w:szCs w:val="18"/>
                <w:lang w:val="en-GB"/>
              </w:rPr>
              <w:t>”</w:t>
            </w:r>
            <w:r w:rsidRPr="008B5B42">
              <w:rPr>
                <w:b/>
                <w:sz w:val="18"/>
                <w:szCs w:val="18"/>
                <w:lang w:val="en-GB"/>
              </w:rPr>
              <w:t xml:space="preserve"> Sheet</w:t>
            </w:r>
          </w:p>
          <w:p w14:paraId="2EDCC721" w14:textId="5E5B0921" w:rsidR="00881263" w:rsidRPr="00450CFE" w:rsidRDefault="004F4E32" w:rsidP="00881263">
            <w:pPr>
              <w:pStyle w:val="Default"/>
              <w:numPr>
                <w:ilvl w:val="0"/>
                <w:numId w:val="7"/>
              </w:numPr>
              <w:jc w:val="both"/>
              <w:rPr>
                <w:bCs/>
                <w:color w:val="auto"/>
                <w:sz w:val="18"/>
                <w:szCs w:val="18"/>
                <w:lang w:val="en-GB"/>
              </w:rPr>
            </w:pPr>
            <w:r>
              <w:rPr>
                <w:bCs/>
                <w:sz w:val="18"/>
                <w:szCs w:val="18"/>
                <w:lang w:val="en-GB"/>
              </w:rPr>
              <w:lastRenderedPageBreak/>
              <w:t>Cell</w:t>
            </w:r>
            <w:r w:rsidR="008F1365">
              <w:rPr>
                <w:bCs/>
                <w:sz w:val="18"/>
                <w:szCs w:val="18"/>
                <w:lang w:val="en-GB"/>
              </w:rPr>
              <w:t xml:space="preserve"> </w:t>
            </w:r>
            <w:r w:rsidRPr="004F4E32">
              <w:rPr>
                <w:bCs/>
                <w:sz w:val="18"/>
                <w:szCs w:val="18"/>
                <w:lang w:val="en-GB"/>
              </w:rPr>
              <w:t>N10</w:t>
            </w:r>
            <w:r w:rsidR="00D465BB">
              <w:rPr>
                <w:bCs/>
                <w:sz w:val="18"/>
                <w:szCs w:val="18"/>
                <w:lang w:val="en-GB"/>
              </w:rPr>
              <w:t>: modified</w:t>
            </w:r>
            <w:r w:rsidR="00450CFE">
              <w:rPr>
                <w:bCs/>
                <w:sz w:val="18"/>
                <w:szCs w:val="18"/>
                <w:lang w:val="en-GB"/>
              </w:rPr>
              <w:t xml:space="preserve"> text</w:t>
            </w:r>
            <w:r w:rsidR="00D465BB">
              <w:rPr>
                <w:bCs/>
                <w:sz w:val="18"/>
                <w:szCs w:val="18"/>
                <w:lang w:val="en-GB"/>
              </w:rPr>
              <w:t>.</w:t>
            </w:r>
          </w:p>
          <w:p w14:paraId="7B036737" w14:textId="18853798" w:rsidR="00450CFE" w:rsidRPr="00D465BB" w:rsidRDefault="00450CFE" w:rsidP="00D465BB">
            <w:pPr>
              <w:pStyle w:val="Default"/>
              <w:numPr>
                <w:ilvl w:val="0"/>
                <w:numId w:val="7"/>
              </w:numPr>
              <w:jc w:val="both"/>
              <w:rPr>
                <w:color w:val="auto"/>
                <w:sz w:val="18"/>
                <w:szCs w:val="18"/>
                <w:lang w:val="en-GB"/>
              </w:rPr>
            </w:pPr>
            <w:r w:rsidRPr="003A62F0">
              <w:rPr>
                <w:color w:val="auto"/>
                <w:sz w:val="18"/>
                <w:szCs w:val="18"/>
                <w:lang w:val="en-GB"/>
              </w:rPr>
              <w:t xml:space="preserve">Column </w:t>
            </w:r>
            <w:r w:rsidR="00D465BB">
              <w:rPr>
                <w:color w:val="auto"/>
                <w:sz w:val="18"/>
                <w:szCs w:val="18"/>
                <w:lang w:val="en-GB"/>
              </w:rPr>
              <w:t>A</w:t>
            </w:r>
            <w:r>
              <w:rPr>
                <w:color w:val="auto"/>
                <w:sz w:val="18"/>
                <w:szCs w:val="18"/>
                <w:lang w:val="en-GB"/>
              </w:rPr>
              <w:t xml:space="preserve">: </w:t>
            </w:r>
            <w:r w:rsidRPr="00DC09D9">
              <w:rPr>
                <w:color w:val="auto"/>
                <w:sz w:val="18"/>
                <w:szCs w:val="18"/>
                <w:lang w:val="en-GB"/>
              </w:rPr>
              <w:t>modified notes</w:t>
            </w:r>
            <w:r>
              <w:rPr>
                <w:color w:val="auto"/>
                <w:sz w:val="18"/>
                <w:szCs w:val="18"/>
                <w:lang w:val="en-GB"/>
              </w:rPr>
              <w:t>.</w:t>
            </w:r>
          </w:p>
          <w:p w14:paraId="1F58A4DA" w14:textId="22B26C36" w:rsidR="00CD60E7" w:rsidRPr="000A2AC8" w:rsidRDefault="00CD60E7" w:rsidP="00425D2C">
            <w:pPr>
              <w:pStyle w:val="Default"/>
              <w:jc w:val="both"/>
              <w:rPr>
                <w:color w:val="auto"/>
                <w:sz w:val="18"/>
                <w:szCs w:val="18"/>
                <w:lang w:val="en-GB"/>
              </w:rPr>
            </w:pPr>
          </w:p>
        </w:tc>
      </w:tr>
      <w:tr w:rsidR="00637FB7" w:rsidRPr="00B725A1" w14:paraId="35051ADC" w14:textId="77777777" w:rsidTr="64AB5138">
        <w:trPr>
          <w:trHeight w:val="3896"/>
        </w:trPr>
        <w:tc>
          <w:tcPr>
            <w:tcW w:w="4809" w:type="dxa"/>
          </w:tcPr>
          <w:p w14:paraId="7736D926" w14:textId="00BA4BA0" w:rsidR="003728D9" w:rsidRPr="00483514" w:rsidRDefault="00F747C1">
            <w:pPr>
              <w:rPr>
                <w:b/>
                <w:lang w:val="en-US"/>
              </w:rPr>
            </w:pPr>
            <w:r w:rsidRPr="00F747C1">
              <w:rPr>
                <w:b/>
                <w:lang w:val="en-US"/>
              </w:rPr>
              <w:lastRenderedPageBreak/>
              <w:t>UNIFE-CR-001.04 Material and Substance Declaration Template</w:t>
            </w:r>
          </w:p>
        </w:tc>
        <w:tc>
          <w:tcPr>
            <w:tcW w:w="10097" w:type="dxa"/>
          </w:tcPr>
          <w:p w14:paraId="7B237C57" w14:textId="235067C7" w:rsidR="003728D9" w:rsidRPr="00D95B65" w:rsidRDefault="008F4487" w:rsidP="00F747C1">
            <w:pPr>
              <w:pStyle w:val="Default"/>
              <w:numPr>
                <w:ilvl w:val="0"/>
                <w:numId w:val="7"/>
              </w:numPr>
              <w:jc w:val="both"/>
              <w:rPr>
                <w:sz w:val="18"/>
                <w:szCs w:val="18"/>
                <w:lang w:val="en-GB"/>
              </w:rPr>
            </w:pPr>
            <w:r w:rsidRPr="00D95B65">
              <w:rPr>
                <w:sz w:val="18"/>
                <w:szCs w:val="18"/>
                <w:lang w:val="en-GB"/>
              </w:rPr>
              <w:t xml:space="preserve">Name of </w:t>
            </w:r>
            <w:r w:rsidR="008E359B" w:rsidRPr="00D95B65">
              <w:rPr>
                <w:sz w:val="18"/>
                <w:szCs w:val="18"/>
                <w:lang w:val="en-GB"/>
              </w:rPr>
              <w:t>the file</w:t>
            </w:r>
            <w:r w:rsidR="00265B05">
              <w:rPr>
                <w:sz w:val="18"/>
                <w:szCs w:val="18"/>
                <w:lang w:val="en-GB"/>
              </w:rPr>
              <w:t xml:space="preserve"> chan</w:t>
            </w:r>
            <w:r w:rsidR="00137EA2">
              <w:rPr>
                <w:sz w:val="18"/>
                <w:szCs w:val="18"/>
                <w:lang w:val="en-GB"/>
              </w:rPr>
              <w:t>ged</w:t>
            </w:r>
            <w:r w:rsidR="008E359B" w:rsidRPr="00D95B65">
              <w:rPr>
                <w:sz w:val="18"/>
                <w:szCs w:val="18"/>
                <w:lang w:val="en-GB"/>
              </w:rPr>
              <w:t xml:space="preserve"> from “</w:t>
            </w:r>
            <w:r w:rsidR="00137EA2" w:rsidRPr="00751AB6">
              <w:rPr>
                <w:i/>
                <w:iCs/>
                <w:sz w:val="18"/>
                <w:szCs w:val="18"/>
                <w:lang w:val="en-GB"/>
              </w:rPr>
              <w:t>UNI-CR-001.04-Material_Declaration_Template_rev14022024_HR</w:t>
            </w:r>
            <w:r w:rsidR="00137EA2">
              <w:rPr>
                <w:sz w:val="18"/>
                <w:szCs w:val="18"/>
                <w:lang w:val="en-GB"/>
              </w:rPr>
              <w:t xml:space="preserve">” </w:t>
            </w:r>
            <w:r w:rsidR="008E359B" w:rsidRPr="00D95B65">
              <w:rPr>
                <w:sz w:val="18"/>
                <w:szCs w:val="18"/>
                <w:lang w:val="en-GB"/>
              </w:rPr>
              <w:t>to “</w:t>
            </w:r>
            <w:r w:rsidR="00751AB6" w:rsidRPr="00F747C1">
              <w:rPr>
                <w:i/>
                <w:iCs/>
                <w:sz w:val="18"/>
                <w:szCs w:val="18"/>
                <w:lang w:val="en-GB"/>
              </w:rPr>
              <w:t>UNIFE-CR-001.04 Material and Substance Declaration Template</w:t>
            </w:r>
            <w:r w:rsidR="00F747C1" w:rsidRPr="00F747C1">
              <w:rPr>
                <w:i/>
                <w:iCs/>
                <w:sz w:val="18"/>
                <w:szCs w:val="18"/>
                <w:lang w:val="en-GB"/>
              </w:rPr>
              <w:t>”</w:t>
            </w:r>
            <w:r w:rsidR="008E359B" w:rsidRPr="00F747C1">
              <w:rPr>
                <w:i/>
                <w:iCs/>
                <w:sz w:val="18"/>
                <w:szCs w:val="18"/>
                <w:lang w:val="en-GB"/>
              </w:rPr>
              <w:t>.</w:t>
            </w:r>
          </w:p>
          <w:p w14:paraId="5DD7B293" w14:textId="19580F78" w:rsidR="001A1F96" w:rsidRPr="00D95B65" w:rsidRDefault="00CB6C2A" w:rsidP="00F747C1">
            <w:pPr>
              <w:pStyle w:val="Default"/>
              <w:numPr>
                <w:ilvl w:val="0"/>
                <w:numId w:val="7"/>
              </w:numPr>
              <w:jc w:val="both"/>
              <w:rPr>
                <w:sz w:val="18"/>
                <w:szCs w:val="18"/>
                <w:lang w:val="en-GB"/>
              </w:rPr>
            </w:pPr>
            <w:r>
              <w:rPr>
                <w:sz w:val="18"/>
                <w:szCs w:val="18"/>
                <w:lang w:val="en-GB"/>
              </w:rPr>
              <w:t xml:space="preserve">UNIFE </w:t>
            </w:r>
            <w:r w:rsidR="003274CA">
              <w:rPr>
                <w:sz w:val="18"/>
                <w:szCs w:val="18"/>
                <w:lang w:val="en-GB"/>
              </w:rPr>
              <w:t>l</w:t>
            </w:r>
            <w:r w:rsidR="00F302D6" w:rsidRPr="00D95B65">
              <w:rPr>
                <w:sz w:val="18"/>
                <w:szCs w:val="18"/>
                <w:lang w:val="en-GB"/>
              </w:rPr>
              <w:t>ogo changed</w:t>
            </w:r>
            <w:r w:rsidR="00D95B65" w:rsidRPr="00D95B65">
              <w:rPr>
                <w:sz w:val="18"/>
                <w:szCs w:val="18"/>
                <w:lang w:val="en-GB"/>
              </w:rPr>
              <w:t xml:space="preserve"> </w:t>
            </w:r>
            <w:r w:rsidR="003274CA">
              <w:rPr>
                <w:sz w:val="18"/>
                <w:szCs w:val="18"/>
                <w:lang w:val="en-GB"/>
              </w:rPr>
              <w:t>o</w:t>
            </w:r>
            <w:r w:rsidR="00D95B65" w:rsidRPr="00D95B65">
              <w:rPr>
                <w:sz w:val="18"/>
                <w:szCs w:val="18"/>
                <w:lang w:val="en-GB"/>
              </w:rPr>
              <w:t>n all sheet</w:t>
            </w:r>
            <w:r w:rsidR="00C71ED2">
              <w:rPr>
                <w:sz w:val="18"/>
                <w:szCs w:val="18"/>
                <w:lang w:val="en-GB"/>
              </w:rPr>
              <w:t>s.</w:t>
            </w:r>
          </w:p>
          <w:p w14:paraId="2F78237A" w14:textId="77777777" w:rsidR="00D95B65" w:rsidRPr="00D95B65" w:rsidRDefault="00D95B65" w:rsidP="00425D2C">
            <w:pPr>
              <w:pStyle w:val="Default"/>
              <w:jc w:val="both"/>
              <w:rPr>
                <w:sz w:val="18"/>
                <w:szCs w:val="18"/>
                <w:lang w:val="en-GB"/>
              </w:rPr>
            </w:pPr>
          </w:p>
          <w:p w14:paraId="36EA9F19" w14:textId="77777777" w:rsidR="00924F4E" w:rsidRPr="008A5B18" w:rsidRDefault="00924F4E" w:rsidP="00924F4E">
            <w:pPr>
              <w:pStyle w:val="Default"/>
              <w:jc w:val="both"/>
              <w:rPr>
                <w:b/>
                <w:bCs/>
                <w:sz w:val="18"/>
                <w:szCs w:val="18"/>
                <w:lang w:val="en-GB"/>
              </w:rPr>
            </w:pPr>
            <w:r w:rsidRPr="008A5B18">
              <w:rPr>
                <w:b/>
                <w:bCs/>
                <w:sz w:val="18"/>
                <w:szCs w:val="18"/>
                <w:lang w:val="en-GB"/>
              </w:rPr>
              <w:t>“Instructions” sheet</w:t>
            </w:r>
          </w:p>
          <w:p w14:paraId="51C3AF66" w14:textId="77777777" w:rsidR="00924F4E" w:rsidRDefault="00924F4E" w:rsidP="00924F4E">
            <w:pPr>
              <w:pStyle w:val="Default"/>
              <w:jc w:val="both"/>
              <w:rPr>
                <w:sz w:val="18"/>
                <w:szCs w:val="18"/>
                <w:lang w:val="en-GB"/>
              </w:rPr>
            </w:pPr>
            <w:r w:rsidRPr="00AF401B">
              <w:rPr>
                <w:sz w:val="18"/>
                <w:szCs w:val="18"/>
                <w:lang w:val="en-GB"/>
              </w:rPr>
              <w:t>Typo and punctuation error corrections</w:t>
            </w:r>
            <w:r>
              <w:rPr>
                <w:sz w:val="18"/>
                <w:szCs w:val="18"/>
                <w:lang w:val="en-GB"/>
              </w:rPr>
              <w:t>.</w:t>
            </w:r>
          </w:p>
          <w:p w14:paraId="1677E67D" w14:textId="77777777" w:rsidR="008A5B18" w:rsidRDefault="008A5B18" w:rsidP="00924F4E">
            <w:pPr>
              <w:pStyle w:val="Default"/>
              <w:jc w:val="both"/>
              <w:rPr>
                <w:sz w:val="18"/>
                <w:szCs w:val="18"/>
                <w:lang w:val="en-GB"/>
              </w:rPr>
            </w:pPr>
          </w:p>
          <w:p w14:paraId="66F5B30F" w14:textId="1B155357" w:rsidR="008A5B18" w:rsidRDefault="008A5B18" w:rsidP="00924F4E">
            <w:pPr>
              <w:pStyle w:val="Default"/>
              <w:jc w:val="both"/>
              <w:rPr>
                <w:sz w:val="18"/>
                <w:szCs w:val="18"/>
                <w:lang w:val="en-GB"/>
              </w:rPr>
            </w:pPr>
            <w:r w:rsidRPr="00CD60E7">
              <w:rPr>
                <w:b/>
                <w:bCs/>
                <w:color w:val="auto"/>
                <w:sz w:val="18"/>
                <w:szCs w:val="18"/>
                <w:lang w:val="en-GB"/>
              </w:rPr>
              <w:t>“Cover sheet” sheet</w:t>
            </w:r>
          </w:p>
          <w:p w14:paraId="5BEF1383" w14:textId="695E4995" w:rsidR="004070AE" w:rsidRDefault="008A5B18" w:rsidP="008A5B18">
            <w:pPr>
              <w:pStyle w:val="Default"/>
              <w:numPr>
                <w:ilvl w:val="0"/>
                <w:numId w:val="7"/>
              </w:numPr>
              <w:jc w:val="both"/>
              <w:rPr>
                <w:sz w:val="18"/>
                <w:szCs w:val="18"/>
                <w:lang w:val="en-GB"/>
              </w:rPr>
            </w:pPr>
            <w:r>
              <w:rPr>
                <w:sz w:val="18"/>
                <w:szCs w:val="18"/>
                <w:lang w:val="en-GB"/>
              </w:rPr>
              <w:t xml:space="preserve">Line 34 “Phone” changed to </w:t>
            </w:r>
            <w:r w:rsidR="00A949AE">
              <w:rPr>
                <w:sz w:val="18"/>
                <w:szCs w:val="18"/>
                <w:lang w:val="en-GB"/>
              </w:rPr>
              <w:t>“Phone – email”</w:t>
            </w:r>
            <w:r w:rsidR="00191C50">
              <w:rPr>
                <w:sz w:val="18"/>
                <w:szCs w:val="18"/>
                <w:lang w:val="en-GB"/>
              </w:rPr>
              <w:t>.</w:t>
            </w:r>
          </w:p>
          <w:p w14:paraId="11BC6D12" w14:textId="5333129F" w:rsidR="00191C50" w:rsidRDefault="00191C50" w:rsidP="00191C50">
            <w:pPr>
              <w:pStyle w:val="Default"/>
              <w:numPr>
                <w:ilvl w:val="0"/>
                <w:numId w:val="7"/>
              </w:numPr>
              <w:jc w:val="both"/>
              <w:rPr>
                <w:sz w:val="18"/>
                <w:szCs w:val="18"/>
                <w:lang w:val="en-GB"/>
              </w:rPr>
            </w:pPr>
            <w:r w:rsidRPr="00AF401B">
              <w:rPr>
                <w:sz w:val="18"/>
                <w:szCs w:val="18"/>
                <w:lang w:val="en-GB"/>
              </w:rPr>
              <w:t>Typo and punctuation error corrections</w:t>
            </w:r>
            <w:r>
              <w:rPr>
                <w:sz w:val="18"/>
                <w:szCs w:val="18"/>
                <w:lang w:val="en-GB"/>
              </w:rPr>
              <w:t>.</w:t>
            </w:r>
          </w:p>
          <w:p w14:paraId="72F873F9" w14:textId="77777777" w:rsidR="00A949AE" w:rsidRDefault="00A949AE" w:rsidP="00E337FF">
            <w:pPr>
              <w:pStyle w:val="Default"/>
              <w:ind w:left="360"/>
              <w:jc w:val="both"/>
              <w:rPr>
                <w:sz w:val="18"/>
                <w:szCs w:val="18"/>
                <w:lang w:val="en-GB"/>
              </w:rPr>
            </w:pPr>
          </w:p>
          <w:p w14:paraId="7F234577" w14:textId="77777777" w:rsidR="002175DC" w:rsidRDefault="002175DC" w:rsidP="002175DC">
            <w:pPr>
              <w:pStyle w:val="Default"/>
              <w:jc w:val="both"/>
              <w:rPr>
                <w:b/>
                <w:sz w:val="18"/>
                <w:szCs w:val="18"/>
                <w:lang w:val="en-GB"/>
              </w:rPr>
            </w:pPr>
            <w:r>
              <w:rPr>
                <w:b/>
                <w:sz w:val="18"/>
                <w:szCs w:val="18"/>
                <w:lang w:val="en-GB"/>
              </w:rPr>
              <w:t>“</w:t>
            </w:r>
            <w:r w:rsidRPr="008B5B42">
              <w:rPr>
                <w:b/>
                <w:sz w:val="18"/>
                <w:szCs w:val="18"/>
                <w:lang w:val="en-GB"/>
              </w:rPr>
              <w:t>Substance Declaration</w:t>
            </w:r>
            <w:r>
              <w:rPr>
                <w:b/>
                <w:sz w:val="18"/>
                <w:szCs w:val="18"/>
                <w:lang w:val="en-GB"/>
              </w:rPr>
              <w:t>”</w:t>
            </w:r>
            <w:r w:rsidRPr="008B5B42">
              <w:rPr>
                <w:b/>
                <w:sz w:val="18"/>
                <w:szCs w:val="18"/>
                <w:lang w:val="en-GB"/>
              </w:rPr>
              <w:t xml:space="preserve"> Sheet</w:t>
            </w:r>
          </w:p>
          <w:p w14:paraId="3A5949B1" w14:textId="433247AC" w:rsidR="002175DC" w:rsidRPr="00C71ED2" w:rsidRDefault="008134C7" w:rsidP="002175DC">
            <w:pPr>
              <w:pStyle w:val="Default"/>
              <w:numPr>
                <w:ilvl w:val="0"/>
                <w:numId w:val="7"/>
              </w:numPr>
              <w:jc w:val="both"/>
              <w:rPr>
                <w:sz w:val="18"/>
                <w:szCs w:val="18"/>
                <w:lang w:val="en-GB"/>
              </w:rPr>
            </w:pPr>
            <w:r>
              <w:rPr>
                <w:bCs/>
                <w:sz w:val="18"/>
                <w:szCs w:val="18"/>
                <w:lang w:val="en-GB"/>
              </w:rPr>
              <w:t>Columns C-K</w:t>
            </w:r>
            <w:r w:rsidR="002175DC">
              <w:rPr>
                <w:bCs/>
                <w:sz w:val="18"/>
                <w:szCs w:val="18"/>
                <w:lang w:val="en-GB"/>
              </w:rPr>
              <w:t xml:space="preserve">: </w:t>
            </w:r>
            <w:r w:rsidRPr="00BB1CB1">
              <w:rPr>
                <w:bCs/>
                <w:color w:val="auto"/>
                <w:sz w:val="18"/>
                <w:szCs w:val="18"/>
                <w:lang w:val="en-GB"/>
              </w:rPr>
              <w:t xml:space="preserve">changed to </w:t>
            </w:r>
            <w:r>
              <w:rPr>
                <w:bCs/>
                <w:color w:val="auto"/>
                <w:sz w:val="18"/>
                <w:szCs w:val="18"/>
                <w:lang w:val="en-GB"/>
              </w:rPr>
              <w:t>grey</w:t>
            </w:r>
            <w:r w:rsidR="00C71ED2">
              <w:rPr>
                <w:bCs/>
                <w:color w:val="auto"/>
                <w:sz w:val="18"/>
                <w:szCs w:val="18"/>
                <w:lang w:val="en-GB"/>
              </w:rPr>
              <w:t>.</w:t>
            </w:r>
          </w:p>
          <w:p w14:paraId="6379655B" w14:textId="06D43C93" w:rsidR="00C71ED2" w:rsidRDefault="00C71ED2" w:rsidP="002175DC">
            <w:pPr>
              <w:pStyle w:val="Default"/>
              <w:numPr>
                <w:ilvl w:val="0"/>
                <w:numId w:val="7"/>
              </w:numPr>
              <w:jc w:val="both"/>
              <w:rPr>
                <w:sz w:val="18"/>
                <w:szCs w:val="18"/>
                <w:lang w:val="en-GB"/>
              </w:rPr>
            </w:pPr>
            <w:r>
              <w:rPr>
                <w:sz w:val="18"/>
                <w:szCs w:val="18"/>
                <w:lang w:val="en-GB"/>
              </w:rPr>
              <w:t xml:space="preserve">Column L: changed to </w:t>
            </w:r>
            <w:r w:rsidR="00F57FF1">
              <w:rPr>
                <w:sz w:val="18"/>
                <w:szCs w:val="18"/>
                <w:lang w:val="en-GB"/>
              </w:rPr>
              <w:t>pink</w:t>
            </w:r>
            <w:r>
              <w:rPr>
                <w:sz w:val="18"/>
                <w:szCs w:val="18"/>
                <w:lang w:val="en-GB"/>
              </w:rPr>
              <w:t>.</w:t>
            </w:r>
          </w:p>
          <w:p w14:paraId="23052549" w14:textId="77777777" w:rsidR="00C71ED2" w:rsidRDefault="00C71ED2" w:rsidP="00137EA2">
            <w:pPr>
              <w:pStyle w:val="Default"/>
              <w:jc w:val="both"/>
              <w:rPr>
                <w:sz w:val="18"/>
                <w:szCs w:val="18"/>
                <w:lang w:val="en-GB"/>
              </w:rPr>
            </w:pPr>
          </w:p>
          <w:p w14:paraId="29608449" w14:textId="6F652806" w:rsidR="00DD1983" w:rsidRPr="00751AB6" w:rsidRDefault="00DC5D27" w:rsidP="00137EA2">
            <w:pPr>
              <w:pStyle w:val="Default"/>
              <w:jc w:val="both"/>
              <w:rPr>
                <w:b/>
                <w:bCs/>
                <w:sz w:val="18"/>
                <w:szCs w:val="18"/>
                <w:lang w:val="en-GB"/>
              </w:rPr>
            </w:pPr>
            <w:r w:rsidRPr="00751AB6">
              <w:rPr>
                <w:b/>
                <w:bCs/>
                <w:sz w:val="18"/>
                <w:szCs w:val="18"/>
                <w:lang w:val="en-GB"/>
              </w:rPr>
              <w:t>“Reference List</w:t>
            </w:r>
            <w:r w:rsidR="00751AB6" w:rsidRPr="00751AB6">
              <w:rPr>
                <w:b/>
                <w:bCs/>
                <w:sz w:val="18"/>
                <w:szCs w:val="18"/>
                <w:lang w:val="en-GB"/>
              </w:rPr>
              <w:t>s” sheet</w:t>
            </w:r>
          </w:p>
          <w:p w14:paraId="0E357CE5" w14:textId="7F8083F5" w:rsidR="004070AE" w:rsidRPr="00DC5D27" w:rsidRDefault="00F747C1" w:rsidP="00924F4E">
            <w:pPr>
              <w:pStyle w:val="Default"/>
              <w:jc w:val="both"/>
              <w:rPr>
                <w:sz w:val="18"/>
                <w:szCs w:val="18"/>
                <w:lang w:val="en-US"/>
              </w:rPr>
            </w:pPr>
            <w:r>
              <w:rPr>
                <w:sz w:val="18"/>
                <w:szCs w:val="18"/>
                <w:lang w:val="en-US"/>
              </w:rPr>
              <w:t>W</w:t>
            </w:r>
            <w:r w:rsidR="00DC5D27" w:rsidRPr="00DC5D27">
              <w:rPr>
                <w:sz w:val="18"/>
                <w:szCs w:val="18"/>
                <w:lang w:val="en-US"/>
              </w:rPr>
              <w:t>ording “car battery” has to be replaced by “SLI battery”</w:t>
            </w:r>
            <w:r w:rsidR="003274CA">
              <w:rPr>
                <w:sz w:val="18"/>
                <w:szCs w:val="18"/>
                <w:lang w:val="en-US"/>
              </w:rPr>
              <w:t>.</w:t>
            </w:r>
          </w:p>
        </w:tc>
      </w:tr>
      <w:tr w:rsidR="00637FB7" w:rsidRPr="00B725A1" w14:paraId="3B5F8CF1" w14:textId="77777777" w:rsidTr="64AB5138">
        <w:tc>
          <w:tcPr>
            <w:tcW w:w="4809" w:type="dxa"/>
          </w:tcPr>
          <w:p w14:paraId="51DF4B23" w14:textId="58200C7D" w:rsidR="00FE4AB9" w:rsidRPr="00F747C1" w:rsidRDefault="00FE4AB9">
            <w:pPr>
              <w:rPr>
                <w:b/>
                <w:lang w:val="en-US"/>
              </w:rPr>
            </w:pPr>
            <w:r w:rsidRPr="00F747C1">
              <w:rPr>
                <w:b/>
                <w:lang w:val="en-US"/>
              </w:rPr>
              <w:t>UNIFE-CR-001.0</w:t>
            </w:r>
            <w:r>
              <w:rPr>
                <w:b/>
                <w:lang w:val="en-US"/>
              </w:rPr>
              <w:t>5</w:t>
            </w:r>
            <w:r w:rsidRPr="00F747C1">
              <w:rPr>
                <w:b/>
                <w:lang w:val="en-US"/>
              </w:rPr>
              <w:t xml:space="preserve"> Material and Substance Declaration Template</w:t>
            </w:r>
          </w:p>
        </w:tc>
        <w:tc>
          <w:tcPr>
            <w:tcW w:w="10097" w:type="dxa"/>
          </w:tcPr>
          <w:p w14:paraId="5A026D37" w14:textId="47E0957A" w:rsidR="00450E7F" w:rsidRPr="00D527D9" w:rsidRDefault="00450E7F" w:rsidP="00450E7F">
            <w:pPr>
              <w:pStyle w:val="Default"/>
              <w:numPr>
                <w:ilvl w:val="0"/>
                <w:numId w:val="7"/>
              </w:numPr>
              <w:jc w:val="both"/>
              <w:rPr>
                <w:sz w:val="18"/>
                <w:szCs w:val="18"/>
                <w:lang w:val="en-GB"/>
              </w:rPr>
            </w:pPr>
            <w:r w:rsidRPr="00D95B65">
              <w:rPr>
                <w:sz w:val="18"/>
                <w:szCs w:val="18"/>
                <w:lang w:val="en-GB"/>
              </w:rPr>
              <w:t>Name of the file</w:t>
            </w:r>
            <w:r>
              <w:rPr>
                <w:sz w:val="18"/>
                <w:szCs w:val="18"/>
                <w:lang w:val="en-GB"/>
              </w:rPr>
              <w:t xml:space="preserve"> changed</w:t>
            </w:r>
            <w:r w:rsidRPr="00D95B65">
              <w:rPr>
                <w:sz w:val="18"/>
                <w:szCs w:val="18"/>
                <w:lang w:val="en-GB"/>
              </w:rPr>
              <w:t xml:space="preserve"> from “</w:t>
            </w:r>
            <w:r w:rsidRPr="00F747C1">
              <w:rPr>
                <w:i/>
                <w:iCs/>
                <w:sz w:val="18"/>
                <w:szCs w:val="18"/>
                <w:lang w:val="en-GB"/>
              </w:rPr>
              <w:t>UNIFE-CR-001.04 Material and Substance Declaration Template”</w:t>
            </w:r>
            <w:r>
              <w:rPr>
                <w:i/>
                <w:iCs/>
                <w:sz w:val="18"/>
                <w:szCs w:val="18"/>
                <w:lang w:val="en-GB"/>
              </w:rPr>
              <w:t xml:space="preserve"> to </w:t>
            </w:r>
            <w:r w:rsidRPr="00D95B65">
              <w:rPr>
                <w:sz w:val="18"/>
                <w:szCs w:val="18"/>
                <w:lang w:val="en-GB"/>
              </w:rPr>
              <w:t>“</w:t>
            </w:r>
            <w:r w:rsidRPr="00F747C1">
              <w:rPr>
                <w:i/>
                <w:iCs/>
                <w:sz w:val="18"/>
                <w:szCs w:val="18"/>
                <w:lang w:val="en-GB"/>
              </w:rPr>
              <w:t>UNIFE-CR-001.0</w:t>
            </w:r>
            <w:r>
              <w:rPr>
                <w:i/>
                <w:iCs/>
                <w:sz w:val="18"/>
                <w:szCs w:val="18"/>
                <w:lang w:val="en-GB"/>
              </w:rPr>
              <w:t>5</w:t>
            </w:r>
            <w:r w:rsidRPr="00F747C1">
              <w:rPr>
                <w:i/>
                <w:iCs/>
                <w:sz w:val="18"/>
                <w:szCs w:val="18"/>
                <w:lang w:val="en-GB"/>
              </w:rPr>
              <w:t xml:space="preserve"> Material and Substance Declaration Template.</w:t>
            </w:r>
          </w:p>
          <w:p w14:paraId="12450A1C" w14:textId="77777777" w:rsidR="00D527D9" w:rsidRPr="00D527D9" w:rsidRDefault="00D527D9" w:rsidP="00D527D9">
            <w:pPr>
              <w:pStyle w:val="Default"/>
              <w:ind w:left="720"/>
              <w:jc w:val="both"/>
              <w:rPr>
                <w:sz w:val="18"/>
                <w:szCs w:val="18"/>
                <w:lang w:val="en-GB"/>
              </w:rPr>
            </w:pPr>
          </w:p>
          <w:p w14:paraId="3BE02349" w14:textId="7DA1A265" w:rsidR="00D527D9" w:rsidRPr="00D527D9" w:rsidRDefault="00D527D9" w:rsidP="00D527D9">
            <w:pPr>
              <w:pStyle w:val="Default"/>
              <w:jc w:val="both"/>
              <w:rPr>
                <w:b/>
                <w:bCs/>
                <w:color w:val="auto"/>
                <w:sz w:val="18"/>
                <w:szCs w:val="18"/>
                <w:lang w:val="en-GB"/>
              </w:rPr>
            </w:pPr>
            <w:r w:rsidRPr="00BB1CB1">
              <w:rPr>
                <w:b/>
                <w:bCs/>
                <w:color w:val="auto"/>
                <w:sz w:val="18"/>
                <w:szCs w:val="18"/>
                <w:lang w:val="en-GB"/>
              </w:rPr>
              <w:t>“Material Declaration” Sheet</w:t>
            </w:r>
          </w:p>
          <w:p w14:paraId="257181FD" w14:textId="6C297ED1" w:rsidR="00FE4AB9" w:rsidRPr="00D527D9" w:rsidRDefault="00D527D9" w:rsidP="00F747C1">
            <w:pPr>
              <w:pStyle w:val="Default"/>
              <w:numPr>
                <w:ilvl w:val="0"/>
                <w:numId w:val="7"/>
              </w:numPr>
              <w:jc w:val="both"/>
              <w:rPr>
                <w:sz w:val="18"/>
                <w:szCs w:val="18"/>
                <w:lang w:val="en-GB"/>
              </w:rPr>
            </w:pPr>
            <w:r>
              <w:rPr>
                <w:sz w:val="18"/>
                <w:szCs w:val="18"/>
                <w:lang w:val="en-GB"/>
              </w:rPr>
              <w:t xml:space="preserve">Cell O1: </w:t>
            </w:r>
            <w:r>
              <w:rPr>
                <w:bCs/>
                <w:sz w:val="18"/>
                <w:szCs w:val="18"/>
                <w:lang w:val="en-GB"/>
              </w:rPr>
              <w:t>modified text from “Project/Product” to “</w:t>
            </w:r>
            <w:r w:rsidR="00DC6D2B">
              <w:rPr>
                <w:bCs/>
                <w:sz w:val="18"/>
                <w:szCs w:val="18"/>
                <w:lang w:val="en-GB"/>
              </w:rPr>
              <w:t>Project</w:t>
            </w:r>
            <w:r>
              <w:rPr>
                <w:bCs/>
                <w:sz w:val="18"/>
                <w:szCs w:val="18"/>
                <w:lang w:val="en-GB"/>
              </w:rPr>
              <w:t>”</w:t>
            </w:r>
            <w:r w:rsidR="00D84C79">
              <w:rPr>
                <w:bCs/>
                <w:sz w:val="18"/>
                <w:szCs w:val="18"/>
                <w:lang w:val="en-GB"/>
              </w:rPr>
              <w:t>.</w:t>
            </w:r>
          </w:p>
          <w:p w14:paraId="73A61CEC" w14:textId="77777777" w:rsidR="00D527D9" w:rsidRDefault="00D527D9" w:rsidP="00D527D9">
            <w:pPr>
              <w:pStyle w:val="Default"/>
              <w:jc w:val="both"/>
              <w:rPr>
                <w:sz w:val="18"/>
                <w:szCs w:val="18"/>
                <w:lang w:val="en-GB"/>
              </w:rPr>
            </w:pPr>
          </w:p>
          <w:p w14:paraId="4A27B24F" w14:textId="77777777" w:rsidR="00D527D9" w:rsidRDefault="00D527D9" w:rsidP="00D527D9">
            <w:pPr>
              <w:pStyle w:val="Default"/>
              <w:jc w:val="both"/>
              <w:rPr>
                <w:b/>
                <w:sz w:val="18"/>
                <w:szCs w:val="18"/>
                <w:lang w:val="en-GB"/>
              </w:rPr>
            </w:pPr>
            <w:r>
              <w:rPr>
                <w:b/>
                <w:sz w:val="18"/>
                <w:szCs w:val="18"/>
                <w:lang w:val="en-GB"/>
              </w:rPr>
              <w:t>“</w:t>
            </w:r>
            <w:r w:rsidRPr="008B5B42">
              <w:rPr>
                <w:b/>
                <w:sz w:val="18"/>
                <w:szCs w:val="18"/>
                <w:lang w:val="en-GB"/>
              </w:rPr>
              <w:t>Substance Declaration</w:t>
            </w:r>
            <w:r>
              <w:rPr>
                <w:b/>
                <w:sz w:val="18"/>
                <w:szCs w:val="18"/>
                <w:lang w:val="en-GB"/>
              </w:rPr>
              <w:t>”</w:t>
            </w:r>
            <w:r w:rsidRPr="008B5B42">
              <w:rPr>
                <w:b/>
                <w:sz w:val="18"/>
                <w:szCs w:val="18"/>
                <w:lang w:val="en-GB"/>
              </w:rPr>
              <w:t xml:space="preserve"> Sheet</w:t>
            </w:r>
          </w:p>
          <w:p w14:paraId="74831E25" w14:textId="0EF303C0" w:rsidR="00D527D9" w:rsidRPr="00DC6D2B" w:rsidRDefault="00D527D9" w:rsidP="00D527D9">
            <w:pPr>
              <w:pStyle w:val="Default"/>
              <w:numPr>
                <w:ilvl w:val="0"/>
                <w:numId w:val="7"/>
              </w:numPr>
              <w:jc w:val="both"/>
              <w:rPr>
                <w:sz w:val="18"/>
                <w:szCs w:val="18"/>
                <w:lang w:val="en-GB"/>
              </w:rPr>
            </w:pPr>
            <w:r>
              <w:rPr>
                <w:sz w:val="18"/>
                <w:szCs w:val="18"/>
                <w:lang w:val="en-GB"/>
              </w:rPr>
              <w:t xml:space="preserve">Cell M1: </w:t>
            </w:r>
            <w:r>
              <w:rPr>
                <w:bCs/>
                <w:sz w:val="18"/>
                <w:szCs w:val="18"/>
                <w:lang w:val="en-GB"/>
              </w:rPr>
              <w:t>modified text from “Project/Product” to “</w:t>
            </w:r>
            <w:r w:rsidR="00DC6D2B">
              <w:rPr>
                <w:bCs/>
                <w:sz w:val="18"/>
                <w:szCs w:val="18"/>
                <w:lang w:val="en-GB"/>
              </w:rPr>
              <w:t>Project</w:t>
            </w:r>
            <w:r>
              <w:rPr>
                <w:bCs/>
                <w:sz w:val="18"/>
                <w:szCs w:val="18"/>
                <w:lang w:val="en-GB"/>
              </w:rPr>
              <w:t>”</w:t>
            </w:r>
            <w:r w:rsidR="00D84C79">
              <w:rPr>
                <w:bCs/>
                <w:sz w:val="18"/>
                <w:szCs w:val="18"/>
                <w:lang w:val="en-GB"/>
              </w:rPr>
              <w:t>.</w:t>
            </w:r>
          </w:p>
          <w:p w14:paraId="77458A26" w14:textId="1BE39EEA" w:rsidR="00DC6D2B" w:rsidRPr="00DC6D2B" w:rsidRDefault="00DC6D2B" w:rsidP="00D527D9">
            <w:pPr>
              <w:pStyle w:val="Default"/>
              <w:numPr>
                <w:ilvl w:val="0"/>
                <w:numId w:val="7"/>
              </w:numPr>
              <w:jc w:val="both"/>
              <w:rPr>
                <w:sz w:val="18"/>
                <w:szCs w:val="18"/>
                <w:lang w:val="en-GB"/>
              </w:rPr>
            </w:pPr>
            <w:r>
              <w:rPr>
                <w:sz w:val="18"/>
                <w:szCs w:val="18"/>
                <w:lang w:val="en-GB"/>
              </w:rPr>
              <w:t>Cell M4:</w:t>
            </w:r>
            <w:r>
              <w:rPr>
                <w:bCs/>
                <w:sz w:val="18"/>
                <w:szCs w:val="18"/>
                <w:lang w:val="en-GB"/>
              </w:rPr>
              <w:t xml:space="preserve"> modified text from “Supplier product number” to “Supplier part number”</w:t>
            </w:r>
            <w:r w:rsidR="00D84C79">
              <w:rPr>
                <w:bCs/>
                <w:sz w:val="18"/>
                <w:szCs w:val="18"/>
                <w:lang w:val="en-GB"/>
              </w:rPr>
              <w:t>.</w:t>
            </w:r>
          </w:p>
          <w:p w14:paraId="0BE6CF43" w14:textId="58BD2B0D" w:rsidR="00DC6D2B" w:rsidRDefault="00DC6D2B" w:rsidP="00D527D9">
            <w:pPr>
              <w:pStyle w:val="Default"/>
              <w:numPr>
                <w:ilvl w:val="0"/>
                <w:numId w:val="7"/>
              </w:numPr>
              <w:jc w:val="both"/>
              <w:rPr>
                <w:sz w:val="18"/>
                <w:szCs w:val="18"/>
                <w:lang w:val="en-GB"/>
              </w:rPr>
            </w:pPr>
            <w:r>
              <w:rPr>
                <w:sz w:val="18"/>
                <w:szCs w:val="18"/>
                <w:lang w:val="en-GB"/>
              </w:rPr>
              <w:t xml:space="preserve">Cell N4: </w:t>
            </w:r>
            <w:r w:rsidR="00D84C79">
              <w:rPr>
                <w:sz w:val="18"/>
                <w:szCs w:val="18"/>
                <w:lang w:val="en-GB"/>
              </w:rPr>
              <w:t>added input message.</w:t>
            </w:r>
          </w:p>
          <w:p w14:paraId="22E1AA37" w14:textId="06543966" w:rsidR="00D84C79" w:rsidRPr="00DC6D2B" w:rsidRDefault="00D84C79" w:rsidP="00D84C79">
            <w:pPr>
              <w:pStyle w:val="Default"/>
              <w:numPr>
                <w:ilvl w:val="0"/>
                <w:numId w:val="7"/>
              </w:numPr>
              <w:jc w:val="both"/>
              <w:rPr>
                <w:sz w:val="18"/>
                <w:szCs w:val="18"/>
                <w:lang w:val="en-GB"/>
              </w:rPr>
            </w:pPr>
            <w:r>
              <w:rPr>
                <w:sz w:val="18"/>
                <w:szCs w:val="18"/>
                <w:lang w:val="en-GB"/>
              </w:rPr>
              <w:t>Cell M5:</w:t>
            </w:r>
            <w:r>
              <w:rPr>
                <w:bCs/>
                <w:sz w:val="18"/>
                <w:szCs w:val="18"/>
                <w:lang w:val="en-GB"/>
              </w:rPr>
              <w:t xml:space="preserve"> modified text from “Customer product number” to “Customer part number”.</w:t>
            </w:r>
          </w:p>
          <w:p w14:paraId="3368449A" w14:textId="682AAEFB" w:rsidR="00D84C79" w:rsidRDefault="00D84C79" w:rsidP="00D84C79">
            <w:pPr>
              <w:pStyle w:val="Default"/>
              <w:numPr>
                <w:ilvl w:val="0"/>
                <w:numId w:val="7"/>
              </w:numPr>
              <w:jc w:val="both"/>
              <w:rPr>
                <w:sz w:val="18"/>
                <w:szCs w:val="18"/>
                <w:lang w:val="en-GB"/>
              </w:rPr>
            </w:pPr>
            <w:r>
              <w:rPr>
                <w:sz w:val="18"/>
                <w:szCs w:val="18"/>
                <w:lang w:val="en-GB"/>
              </w:rPr>
              <w:t>Cell N5: added input message.</w:t>
            </w:r>
          </w:p>
          <w:p w14:paraId="47B8F4A3" w14:textId="3BFE14E1" w:rsidR="00D84C79" w:rsidRDefault="00D84C79" w:rsidP="00D84C79">
            <w:pPr>
              <w:pStyle w:val="Default"/>
              <w:numPr>
                <w:ilvl w:val="0"/>
                <w:numId w:val="7"/>
              </w:numPr>
              <w:jc w:val="both"/>
              <w:rPr>
                <w:sz w:val="18"/>
                <w:szCs w:val="18"/>
                <w:lang w:val="en-GB"/>
              </w:rPr>
            </w:pPr>
            <w:r>
              <w:rPr>
                <w:sz w:val="18"/>
                <w:szCs w:val="18"/>
                <w:lang w:val="en-GB"/>
              </w:rPr>
              <w:t xml:space="preserve">Cell N6: </w:t>
            </w:r>
            <w:r w:rsidR="00E06159">
              <w:rPr>
                <w:sz w:val="18"/>
                <w:szCs w:val="18"/>
                <w:lang w:val="en-GB"/>
              </w:rPr>
              <w:t>changed</w:t>
            </w:r>
            <w:r>
              <w:rPr>
                <w:sz w:val="18"/>
                <w:szCs w:val="18"/>
                <w:lang w:val="en-GB"/>
              </w:rPr>
              <w:t xml:space="preserve"> input message.</w:t>
            </w:r>
          </w:p>
          <w:p w14:paraId="7E526E54" w14:textId="3542A1C6" w:rsidR="00D527D9" w:rsidRPr="00E06159" w:rsidRDefault="00E06159" w:rsidP="00D527D9">
            <w:pPr>
              <w:pStyle w:val="Default"/>
              <w:numPr>
                <w:ilvl w:val="0"/>
                <w:numId w:val="7"/>
              </w:numPr>
              <w:jc w:val="both"/>
              <w:rPr>
                <w:sz w:val="18"/>
                <w:szCs w:val="18"/>
                <w:lang w:val="en-GB"/>
              </w:rPr>
            </w:pPr>
            <w:r>
              <w:rPr>
                <w:sz w:val="18"/>
                <w:szCs w:val="18"/>
                <w:lang w:val="en-GB"/>
              </w:rPr>
              <w:t>Cell A15: changed input message.</w:t>
            </w:r>
          </w:p>
        </w:tc>
      </w:tr>
      <w:tr w:rsidR="00637FB7" w:rsidRPr="00B725A1" w14:paraId="0C21A6AA" w14:textId="77777777" w:rsidTr="64AB5138">
        <w:tc>
          <w:tcPr>
            <w:tcW w:w="4809" w:type="dxa"/>
          </w:tcPr>
          <w:p w14:paraId="0975C5EF" w14:textId="5F94385C" w:rsidR="00326186" w:rsidRPr="00F747C1" w:rsidRDefault="00326186">
            <w:pPr>
              <w:rPr>
                <w:b/>
                <w:lang w:val="en-US"/>
              </w:rPr>
            </w:pPr>
            <w:r w:rsidRPr="00326186">
              <w:rPr>
                <w:b/>
                <w:lang w:val="en-US"/>
              </w:rPr>
              <w:t>UNIFE-CR-001.0</w:t>
            </w:r>
            <w:r>
              <w:rPr>
                <w:b/>
                <w:lang w:val="en-US"/>
              </w:rPr>
              <w:t>6</w:t>
            </w:r>
            <w:r w:rsidRPr="00326186">
              <w:rPr>
                <w:b/>
                <w:lang w:val="en-US"/>
              </w:rPr>
              <w:t xml:space="preserve"> Material and Substance Declaration Template</w:t>
            </w:r>
          </w:p>
        </w:tc>
        <w:tc>
          <w:tcPr>
            <w:tcW w:w="10097" w:type="dxa"/>
            <w:tcBorders>
              <w:bottom w:val="single" w:sz="4" w:space="0" w:color="auto"/>
            </w:tcBorders>
          </w:tcPr>
          <w:p w14:paraId="167EA249" w14:textId="7533877B" w:rsidR="00576A21" w:rsidRPr="006A2F92" w:rsidRDefault="00326186" w:rsidP="006A2F92">
            <w:pPr>
              <w:pStyle w:val="Default"/>
              <w:numPr>
                <w:ilvl w:val="0"/>
                <w:numId w:val="7"/>
              </w:numPr>
              <w:jc w:val="both"/>
              <w:rPr>
                <w:sz w:val="18"/>
                <w:szCs w:val="18"/>
                <w:lang w:val="en-GB"/>
              </w:rPr>
            </w:pPr>
            <w:r w:rsidRPr="00D95B65">
              <w:rPr>
                <w:sz w:val="18"/>
                <w:szCs w:val="18"/>
                <w:lang w:val="en-GB"/>
              </w:rPr>
              <w:t>Name of the file</w:t>
            </w:r>
            <w:r>
              <w:rPr>
                <w:sz w:val="18"/>
                <w:szCs w:val="18"/>
                <w:lang w:val="en-GB"/>
              </w:rPr>
              <w:t xml:space="preserve"> changed</w:t>
            </w:r>
            <w:r w:rsidRPr="00D95B65">
              <w:rPr>
                <w:sz w:val="18"/>
                <w:szCs w:val="18"/>
                <w:lang w:val="en-GB"/>
              </w:rPr>
              <w:t xml:space="preserve"> from “</w:t>
            </w:r>
            <w:r w:rsidRPr="00F747C1">
              <w:rPr>
                <w:i/>
                <w:iCs/>
                <w:sz w:val="18"/>
                <w:szCs w:val="18"/>
                <w:lang w:val="en-GB"/>
              </w:rPr>
              <w:t>UNIFE-CR-001.0</w:t>
            </w:r>
            <w:r>
              <w:rPr>
                <w:i/>
                <w:iCs/>
                <w:sz w:val="18"/>
                <w:szCs w:val="18"/>
                <w:lang w:val="en-GB"/>
              </w:rPr>
              <w:t>5</w:t>
            </w:r>
            <w:r w:rsidRPr="00F747C1">
              <w:rPr>
                <w:i/>
                <w:iCs/>
                <w:sz w:val="18"/>
                <w:szCs w:val="18"/>
                <w:lang w:val="en-GB"/>
              </w:rPr>
              <w:t xml:space="preserve"> Material and Substance Declaration Template”</w:t>
            </w:r>
            <w:r>
              <w:rPr>
                <w:i/>
                <w:iCs/>
                <w:sz w:val="18"/>
                <w:szCs w:val="18"/>
                <w:lang w:val="en-GB"/>
              </w:rPr>
              <w:t xml:space="preserve"> to </w:t>
            </w:r>
            <w:r w:rsidRPr="00D95B65">
              <w:rPr>
                <w:sz w:val="18"/>
                <w:szCs w:val="18"/>
                <w:lang w:val="en-GB"/>
              </w:rPr>
              <w:t>“</w:t>
            </w:r>
            <w:r w:rsidRPr="00F747C1">
              <w:rPr>
                <w:i/>
                <w:iCs/>
                <w:sz w:val="18"/>
                <w:szCs w:val="18"/>
                <w:lang w:val="en-GB"/>
              </w:rPr>
              <w:t>UNIFE-CR-001.0</w:t>
            </w:r>
            <w:r>
              <w:rPr>
                <w:i/>
                <w:iCs/>
                <w:sz w:val="18"/>
                <w:szCs w:val="18"/>
                <w:lang w:val="en-GB"/>
              </w:rPr>
              <w:t>6</w:t>
            </w:r>
            <w:r w:rsidRPr="00F747C1">
              <w:rPr>
                <w:i/>
                <w:iCs/>
                <w:sz w:val="18"/>
                <w:szCs w:val="18"/>
                <w:lang w:val="en-GB"/>
              </w:rPr>
              <w:t xml:space="preserve"> Material and Substance Declaration Template</w:t>
            </w:r>
            <w:r>
              <w:rPr>
                <w:i/>
                <w:iCs/>
                <w:sz w:val="18"/>
                <w:szCs w:val="18"/>
                <w:lang w:val="en-GB"/>
              </w:rPr>
              <w:t>”</w:t>
            </w:r>
            <w:r w:rsidRPr="00F747C1">
              <w:rPr>
                <w:i/>
                <w:iCs/>
                <w:sz w:val="18"/>
                <w:szCs w:val="18"/>
                <w:lang w:val="en-GB"/>
              </w:rPr>
              <w:t>.</w:t>
            </w:r>
          </w:p>
          <w:p w14:paraId="30DDEB6F" w14:textId="77777777" w:rsidR="007259E7" w:rsidRDefault="007259E7" w:rsidP="007259E7">
            <w:pPr>
              <w:pStyle w:val="Default"/>
              <w:rPr>
                <w:sz w:val="18"/>
                <w:szCs w:val="18"/>
                <w:lang w:val="en-GB"/>
              </w:rPr>
            </w:pPr>
          </w:p>
          <w:p w14:paraId="41F0E145" w14:textId="471CFD28" w:rsidR="6E4FDFDC" w:rsidRDefault="6E4FDFDC" w:rsidP="6893AA1B">
            <w:pPr>
              <w:pStyle w:val="Default"/>
              <w:rPr>
                <w:b/>
                <w:bCs/>
                <w:sz w:val="18"/>
                <w:szCs w:val="18"/>
                <w:lang w:val="en-GB"/>
              </w:rPr>
            </w:pPr>
            <w:r w:rsidRPr="6893AA1B">
              <w:rPr>
                <w:b/>
                <w:bCs/>
                <w:sz w:val="18"/>
                <w:szCs w:val="18"/>
                <w:lang w:val="en-GB"/>
              </w:rPr>
              <w:t>“Instructions” Sheet</w:t>
            </w:r>
          </w:p>
          <w:p w14:paraId="666769BB" w14:textId="00A1D999" w:rsidR="006A2F92" w:rsidRDefault="41C47ECA" w:rsidP="00CD3DAB">
            <w:pPr>
              <w:pStyle w:val="Default"/>
              <w:numPr>
                <w:ilvl w:val="0"/>
                <w:numId w:val="7"/>
              </w:numPr>
              <w:rPr>
                <w:sz w:val="18"/>
                <w:szCs w:val="18"/>
                <w:lang w:val="en-GB"/>
              </w:rPr>
            </w:pPr>
            <w:r w:rsidRPr="6893AA1B">
              <w:rPr>
                <w:sz w:val="18"/>
                <w:szCs w:val="18"/>
                <w:lang w:val="en-GB"/>
              </w:rPr>
              <w:t xml:space="preserve">Cell B63: added a sentence “For P(AR) substances declared as D(FA) under an authorisation regime (e.g. REACH, ANNEX XIV), the supplier shall provide the applicable authorisation number in the </w:t>
            </w:r>
            <w:r w:rsidR="00842707">
              <w:rPr>
                <w:sz w:val="18"/>
                <w:szCs w:val="18"/>
                <w:lang w:val="en-GB"/>
              </w:rPr>
              <w:t xml:space="preserve">comments column of the 'Substance </w:t>
            </w:r>
            <w:r w:rsidR="009549E4">
              <w:rPr>
                <w:sz w:val="18"/>
                <w:szCs w:val="18"/>
                <w:lang w:val="en-GB"/>
              </w:rPr>
              <w:t>D</w:t>
            </w:r>
            <w:r w:rsidR="00842707">
              <w:rPr>
                <w:sz w:val="18"/>
                <w:szCs w:val="18"/>
                <w:lang w:val="en-GB"/>
              </w:rPr>
              <w:t>eclaration'</w:t>
            </w:r>
            <w:r w:rsidRPr="6893AA1B">
              <w:rPr>
                <w:sz w:val="18"/>
                <w:szCs w:val="18"/>
                <w:lang w:val="en-GB"/>
              </w:rPr>
              <w:t xml:space="preserve"> sheet.”</w:t>
            </w:r>
          </w:p>
          <w:p w14:paraId="5995CF4B" w14:textId="77777777" w:rsidR="004C56AA" w:rsidRPr="004C56AA" w:rsidRDefault="006A2F92" w:rsidP="0AC5914D">
            <w:pPr>
              <w:pStyle w:val="ListParagraph"/>
              <w:numPr>
                <w:ilvl w:val="0"/>
                <w:numId w:val="7"/>
              </w:numPr>
              <w:rPr>
                <w:rFonts w:ascii="Verdana" w:hAnsi="Verdana" w:cs="Verdana"/>
                <w:color w:val="000000"/>
                <w:sz w:val="18"/>
                <w:szCs w:val="18"/>
                <w:lang w:val="en-GB"/>
              </w:rPr>
            </w:pPr>
            <w:r w:rsidRPr="2C6DDBA1">
              <w:rPr>
                <w:rFonts w:ascii="Verdana" w:hAnsi="Verdana" w:cs="Verdana"/>
                <w:color w:val="000000" w:themeColor="text1"/>
                <w:sz w:val="18"/>
                <w:szCs w:val="18"/>
                <w:lang w:val="en-GB"/>
              </w:rPr>
              <w:t>Cell B84-93:</w:t>
            </w:r>
          </w:p>
          <w:p w14:paraId="5F925541" w14:textId="77777777" w:rsidR="00130CB6" w:rsidRPr="00130CB6" w:rsidRDefault="004C56AA" w:rsidP="00130CB6">
            <w:pPr>
              <w:pStyle w:val="ListParagraph"/>
              <w:numPr>
                <w:ilvl w:val="0"/>
                <w:numId w:val="7"/>
              </w:numPr>
              <w:rPr>
                <w:rFonts w:ascii="Verdana" w:hAnsi="Verdana" w:cs="Verdana"/>
                <w:color w:val="000000"/>
                <w:sz w:val="18"/>
                <w:szCs w:val="18"/>
                <w:lang w:val="en-GB"/>
              </w:rPr>
            </w:pPr>
            <w:r w:rsidRPr="004C56AA">
              <w:rPr>
                <w:rFonts w:ascii="Verdana" w:hAnsi="Verdana" w:cs="Verdana"/>
                <w:color w:val="000000"/>
                <w:sz w:val="18"/>
                <w:szCs w:val="18"/>
                <w:lang w:val="en-GB"/>
              </w:rPr>
              <w:lastRenderedPageBreak/>
              <w:t>modified text</w:t>
            </w:r>
            <w:r w:rsidR="0023039A">
              <w:rPr>
                <w:rFonts w:ascii="Verdana" w:hAnsi="Verdana" w:cs="Verdana"/>
                <w:color w:val="000000"/>
                <w:sz w:val="18"/>
                <w:szCs w:val="18"/>
                <w:lang w:val="en-GB"/>
              </w:rPr>
              <w:t xml:space="preserve"> </w:t>
            </w:r>
            <w:r w:rsidRPr="004C56AA">
              <w:rPr>
                <w:rFonts w:ascii="Verdana" w:hAnsi="Verdana" w:cs="Verdana"/>
                <w:color w:val="000000"/>
                <w:sz w:val="18"/>
                <w:szCs w:val="18"/>
                <w:lang w:val="en-GB"/>
              </w:rPr>
              <w:t>“</w:t>
            </w:r>
            <w:r w:rsidR="00130CB6" w:rsidRPr="00130CB6">
              <w:rPr>
                <w:rFonts w:ascii="Verdana" w:hAnsi="Verdana" w:cs="Verdana"/>
                <w:color w:val="000000"/>
                <w:sz w:val="18"/>
                <w:szCs w:val="18"/>
                <w:lang w:val="en-GB"/>
              </w:rPr>
              <w:t>1) PG, MPG and SPG must be selected when EN 15380-2 is applicable.</w:t>
            </w:r>
          </w:p>
          <w:p w14:paraId="6A7E7F33" w14:textId="21257074" w:rsidR="004C56AA" w:rsidRPr="00D26E9D" w:rsidRDefault="00130CB6" w:rsidP="00D26E9D">
            <w:pPr>
              <w:pStyle w:val="ListParagraph"/>
              <w:rPr>
                <w:rFonts w:ascii="Verdana" w:hAnsi="Verdana" w:cs="Verdana"/>
                <w:color w:val="000000"/>
                <w:sz w:val="18"/>
                <w:szCs w:val="18"/>
                <w:lang w:val="en-GB"/>
              </w:rPr>
            </w:pPr>
            <w:r w:rsidRPr="00130CB6">
              <w:rPr>
                <w:rFonts w:ascii="Verdana" w:hAnsi="Verdana" w:cs="Verdana"/>
                <w:color w:val="000000"/>
                <w:sz w:val="18"/>
                <w:szCs w:val="18"/>
                <w:lang w:val="en-GB"/>
              </w:rPr>
              <w:t>2) Recycled content and the percentage of recycled content must be completed.</w:t>
            </w:r>
            <w:r w:rsidR="00D26E9D">
              <w:rPr>
                <w:rFonts w:ascii="Verdana" w:hAnsi="Verdana" w:cs="Verdana"/>
                <w:color w:val="000000"/>
                <w:sz w:val="18"/>
                <w:szCs w:val="18"/>
                <w:lang w:val="en-GB"/>
              </w:rPr>
              <w:t xml:space="preserve"> </w:t>
            </w:r>
            <w:r w:rsidRPr="00D26E9D">
              <w:rPr>
                <w:rFonts w:ascii="Verdana" w:hAnsi="Verdana" w:cs="Verdana"/>
                <w:color w:val="000000"/>
                <w:sz w:val="18"/>
                <w:szCs w:val="18"/>
                <w:lang w:val="en-GB"/>
              </w:rPr>
              <w:t>Apply cut-off criteria to parts with small mass (&lt;1% of the total mass), with a cumulative maximum of 10% of the total mass supplied.</w:t>
            </w:r>
            <w:r w:rsidR="004C56AA" w:rsidRPr="00D26E9D">
              <w:rPr>
                <w:rFonts w:ascii="Verdana" w:hAnsi="Verdana" w:cs="Verdana"/>
                <w:color w:val="000000"/>
                <w:sz w:val="18"/>
                <w:szCs w:val="18"/>
                <w:lang w:val="en-GB"/>
              </w:rPr>
              <w:t>”</w:t>
            </w:r>
          </w:p>
          <w:p w14:paraId="3F7CE1B7" w14:textId="633E5CE4" w:rsidR="00381FB4" w:rsidRPr="00836235" w:rsidRDefault="006A2F92" w:rsidP="0AC5914D">
            <w:pPr>
              <w:pStyle w:val="ListParagraph"/>
              <w:numPr>
                <w:ilvl w:val="0"/>
                <w:numId w:val="7"/>
              </w:numPr>
              <w:rPr>
                <w:rFonts w:ascii="Verdana" w:hAnsi="Verdana" w:cs="Verdana"/>
                <w:color w:val="000000"/>
                <w:sz w:val="18"/>
                <w:szCs w:val="18"/>
                <w:lang w:val="en-GB"/>
              </w:rPr>
            </w:pPr>
            <w:r w:rsidRPr="2C6DDBA1">
              <w:rPr>
                <w:rFonts w:ascii="Verdana" w:hAnsi="Verdana" w:cs="Verdana"/>
                <w:color w:val="000000" w:themeColor="text1"/>
                <w:sz w:val="18"/>
                <w:szCs w:val="18"/>
                <w:lang w:val="en-GB"/>
              </w:rPr>
              <w:t xml:space="preserve">modified text, added </w:t>
            </w:r>
            <w:r w:rsidR="00FF2946">
              <w:rPr>
                <w:rFonts w:ascii="Verdana" w:hAnsi="Verdana" w:cs="Verdana"/>
                <w:color w:val="000000" w:themeColor="text1"/>
                <w:sz w:val="18"/>
                <w:szCs w:val="18"/>
                <w:lang w:val="en-GB"/>
              </w:rPr>
              <w:t>“3) The percentage reflecting adherence between the total weight of the product (to be specified in the Cover sheet) and the weight declared in the Material declaration sheet must be at least 95%.”</w:t>
            </w:r>
          </w:p>
          <w:p w14:paraId="0D79848D" w14:textId="2B5A8829" w:rsidR="00836235" w:rsidRPr="00AA262F" w:rsidRDefault="00836235" w:rsidP="00B22A45">
            <w:pPr>
              <w:pStyle w:val="ListParagraph"/>
              <w:numPr>
                <w:ilvl w:val="0"/>
                <w:numId w:val="7"/>
              </w:numPr>
              <w:rPr>
                <w:rFonts w:ascii="Verdana" w:hAnsi="Verdana" w:cs="Verdana"/>
                <w:color w:val="000000"/>
                <w:sz w:val="18"/>
                <w:szCs w:val="18"/>
                <w:lang w:val="en-GB"/>
              </w:rPr>
            </w:pPr>
            <w:r w:rsidRPr="00AA262F">
              <w:rPr>
                <w:rFonts w:ascii="Verdana" w:hAnsi="Verdana" w:cs="Verdana"/>
                <w:color w:val="000000" w:themeColor="text1"/>
                <w:sz w:val="18"/>
                <w:szCs w:val="18"/>
                <w:lang w:val="en-GB"/>
              </w:rPr>
              <w:t>modified text, added: “</w:t>
            </w:r>
            <w:r w:rsidR="00AA262F" w:rsidRPr="00AA262F">
              <w:rPr>
                <w:rFonts w:ascii="Verdana" w:hAnsi="Verdana" w:cs="Verdana"/>
                <w:color w:val="000000" w:themeColor="text1"/>
                <w:sz w:val="18"/>
                <w:szCs w:val="18"/>
                <w:lang w:val="en-GB"/>
              </w:rPr>
              <w:t>Legal notes: The information in this document is for reference only and may not be up-to-date or accurate. UNIFE does not guarantee its completeness or reliability. This document should not be used as definitive proof or relied upon for legal purposes. The information may become obsolete over time. Please consult a professional if needed. UNIFE is not responsible for any actions taken based on this document.</w:t>
            </w:r>
            <w:r w:rsidR="00AA262F">
              <w:rPr>
                <w:rFonts w:ascii="Verdana" w:hAnsi="Verdana" w:cs="Verdana"/>
                <w:color w:val="000000" w:themeColor="text1"/>
                <w:sz w:val="18"/>
                <w:szCs w:val="18"/>
                <w:lang w:val="en-GB"/>
              </w:rPr>
              <w:t>”</w:t>
            </w:r>
          </w:p>
          <w:p w14:paraId="2C3B6600" w14:textId="48082DF7" w:rsidR="00381FB4" w:rsidRPr="005F5CE8" w:rsidRDefault="6910A866" w:rsidP="6893AA1B">
            <w:pPr>
              <w:pStyle w:val="Default"/>
              <w:rPr>
                <w:b/>
                <w:bCs/>
                <w:sz w:val="18"/>
                <w:szCs w:val="18"/>
                <w:lang w:val="en-GB"/>
              </w:rPr>
            </w:pPr>
            <w:r w:rsidRPr="6893AA1B">
              <w:rPr>
                <w:b/>
                <w:bCs/>
                <w:sz w:val="18"/>
                <w:szCs w:val="18"/>
                <w:lang w:val="en-GB"/>
              </w:rPr>
              <w:t>“Cover” Sheet</w:t>
            </w:r>
          </w:p>
          <w:p w14:paraId="0245720D" w14:textId="197B8EA2" w:rsidR="211F493B" w:rsidRDefault="211F493B" w:rsidP="6893AA1B">
            <w:pPr>
              <w:pStyle w:val="Default"/>
              <w:numPr>
                <w:ilvl w:val="0"/>
                <w:numId w:val="7"/>
              </w:numPr>
              <w:rPr>
                <w:sz w:val="18"/>
                <w:szCs w:val="18"/>
                <w:lang w:val="en-GB"/>
              </w:rPr>
            </w:pPr>
            <w:r w:rsidRPr="6893AA1B">
              <w:rPr>
                <w:sz w:val="18"/>
                <w:szCs w:val="18"/>
                <w:lang w:val="en-GB"/>
              </w:rPr>
              <w:t xml:space="preserve">Cell A65: added </w:t>
            </w:r>
            <w:r w:rsidRPr="6893AA1B">
              <w:rPr>
                <w:sz w:val="18"/>
                <w:szCs w:val="18"/>
                <w:lang w:val="en-US"/>
              </w:rPr>
              <w:t>a sentence clarifying that only the RISL is the definitive reference.</w:t>
            </w:r>
          </w:p>
          <w:p w14:paraId="47EE5389" w14:textId="6C79D348" w:rsidR="211F493B" w:rsidRDefault="2580B466" w:rsidP="6893AA1B">
            <w:pPr>
              <w:pStyle w:val="Default"/>
              <w:numPr>
                <w:ilvl w:val="0"/>
                <w:numId w:val="7"/>
              </w:numPr>
              <w:rPr>
                <w:sz w:val="18"/>
                <w:szCs w:val="18"/>
                <w:lang w:val="en-GB"/>
              </w:rPr>
            </w:pPr>
            <w:r w:rsidRPr="64AB5138">
              <w:rPr>
                <w:sz w:val="18"/>
                <w:szCs w:val="18"/>
                <w:lang w:val="en-GB"/>
              </w:rPr>
              <w:t>Cell A86: added a sentence to verify if a phase-out plan to eliminate the substance (D(FA)/D(FI)) has been provided to the customer upon request, in accordance with the company's policy.</w:t>
            </w:r>
          </w:p>
          <w:p w14:paraId="72F85261" w14:textId="56DA2D86" w:rsidR="7DED8CE5" w:rsidRDefault="7DED8CE5" w:rsidP="64AB5138">
            <w:pPr>
              <w:pStyle w:val="Default"/>
              <w:numPr>
                <w:ilvl w:val="0"/>
                <w:numId w:val="7"/>
              </w:numPr>
              <w:rPr>
                <w:sz w:val="18"/>
                <w:szCs w:val="18"/>
                <w:lang w:val="en-GB"/>
              </w:rPr>
            </w:pPr>
            <w:r w:rsidRPr="64AB5138">
              <w:rPr>
                <w:sz w:val="18"/>
                <w:szCs w:val="18"/>
                <w:lang w:val="en-GB"/>
              </w:rPr>
              <w:t>Cell C26: changed to yellow.</w:t>
            </w:r>
          </w:p>
          <w:p w14:paraId="0B8EE4AC" w14:textId="3990985C" w:rsidR="7DED8CE5" w:rsidRDefault="7DED8CE5" w:rsidP="64AB5138">
            <w:pPr>
              <w:pStyle w:val="Default"/>
              <w:numPr>
                <w:ilvl w:val="0"/>
                <w:numId w:val="7"/>
              </w:numPr>
              <w:rPr>
                <w:sz w:val="18"/>
                <w:szCs w:val="18"/>
                <w:lang w:val="en-GB"/>
              </w:rPr>
            </w:pPr>
            <w:r w:rsidRPr="64AB5138">
              <w:rPr>
                <w:sz w:val="18"/>
                <w:szCs w:val="18"/>
                <w:lang w:val="en-GB"/>
              </w:rPr>
              <w:t>Cell C43: added a section to clarify if supplier is describing one single item or the whole supply in one vehicle.</w:t>
            </w:r>
          </w:p>
          <w:p w14:paraId="271323FA" w14:textId="28224DDE" w:rsidR="7DED8CE5" w:rsidRDefault="7DED8CE5" w:rsidP="64AB5138">
            <w:pPr>
              <w:pStyle w:val="Default"/>
              <w:numPr>
                <w:ilvl w:val="0"/>
                <w:numId w:val="7"/>
              </w:numPr>
              <w:rPr>
                <w:sz w:val="18"/>
                <w:szCs w:val="18"/>
                <w:lang w:val="en-GB"/>
              </w:rPr>
            </w:pPr>
            <w:r w:rsidRPr="64AB5138">
              <w:rPr>
                <w:sz w:val="18"/>
                <w:szCs w:val="18"/>
                <w:lang w:val="en-GB"/>
              </w:rPr>
              <w:t>Cell C45: added a section to declare the number of items supplied, if the document refers to a single item.</w:t>
            </w:r>
          </w:p>
          <w:p w14:paraId="3F8FA758" w14:textId="694EB21D" w:rsidR="7DED8CE5" w:rsidRDefault="7DED8CE5" w:rsidP="64AB5138">
            <w:pPr>
              <w:pStyle w:val="Default"/>
              <w:numPr>
                <w:ilvl w:val="0"/>
                <w:numId w:val="7"/>
              </w:numPr>
              <w:rPr>
                <w:sz w:val="18"/>
                <w:szCs w:val="18"/>
                <w:lang w:val="en-GB"/>
              </w:rPr>
            </w:pPr>
            <w:r w:rsidRPr="64AB5138">
              <w:rPr>
                <w:sz w:val="18"/>
                <w:szCs w:val="18"/>
                <w:lang w:val="en-GB"/>
              </w:rPr>
              <w:t>Cell C47: added a section to clarify how many MSDTs are needed to describe the supply.</w:t>
            </w:r>
          </w:p>
          <w:p w14:paraId="22B8A153" w14:textId="73DFC372" w:rsidR="6EB9DFAA" w:rsidRDefault="3C0D9FE1" w:rsidP="7C48727D">
            <w:pPr>
              <w:pStyle w:val="Default"/>
              <w:numPr>
                <w:ilvl w:val="0"/>
                <w:numId w:val="7"/>
              </w:numPr>
              <w:rPr>
                <w:sz w:val="18"/>
                <w:szCs w:val="18"/>
                <w:lang w:val="en-GB"/>
              </w:rPr>
            </w:pPr>
            <w:r w:rsidRPr="64AB5138">
              <w:rPr>
                <w:sz w:val="18"/>
                <w:szCs w:val="18"/>
                <w:lang w:val="en-GB"/>
              </w:rPr>
              <w:t xml:space="preserve">Cell </w:t>
            </w:r>
            <w:r w:rsidR="17205122" w:rsidRPr="64AB5138">
              <w:rPr>
                <w:sz w:val="18"/>
                <w:szCs w:val="18"/>
                <w:lang w:val="en-GB"/>
              </w:rPr>
              <w:t>C</w:t>
            </w:r>
            <w:r w:rsidR="1CDB3569" w:rsidRPr="64AB5138">
              <w:rPr>
                <w:sz w:val="18"/>
                <w:szCs w:val="18"/>
                <w:lang w:val="en-GB"/>
              </w:rPr>
              <w:t>52</w:t>
            </w:r>
            <w:r w:rsidRPr="64AB5138">
              <w:rPr>
                <w:sz w:val="18"/>
                <w:szCs w:val="18"/>
                <w:lang w:val="en-GB"/>
              </w:rPr>
              <w:t xml:space="preserve">: added a section to check for the presence of an </w:t>
            </w:r>
            <w:r w:rsidR="511F07F0" w:rsidRPr="64AB5138">
              <w:rPr>
                <w:sz w:val="18"/>
                <w:szCs w:val="18"/>
                <w:lang w:val="en-GB"/>
              </w:rPr>
              <w:t>Environmental Product Declaration (EPD)</w:t>
            </w:r>
            <w:r w:rsidR="227E8B19" w:rsidRPr="64AB5138">
              <w:rPr>
                <w:sz w:val="18"/>
                <w:szCs w:val="18"/>
                <w:lang w:val="en-GB"/>
              </w:rPr>
              <w:t>.</w:t>
            </w:r>
          </w:p>
          <w:p w14:paraId="2EC410C2" w14:textId="57FC3A36" w:rsidR="4E600473" w:rsidRDefault="108D5771" w:rsidP="7C48727D">
            <w:pPr>
              <w:pStyle w:val="Default"/>
              <w:numPr>
                <w:ilvl w:val="0"/>
                <w:numId w:val="7"/>
              </w:numPr>
              <w:rPr>
                <w:sz w:val="18"/>
                <w:szCs w:val="18"/>
                <w:lang w:val="en-GB"/>
              </w:rPr>
            </w:pPr>
            <w:r w:rsidRPr="64AB5138">
              <w:rPr>
                <w:sz w:val="18"/>
                <w:szCs w:val="18"/>
                <w:lang w:val="en-GB"/>
              </w:rPr>
              <w:t xml:space="preserve">Cell </w:t>
            </w:r>
            <w:r w:rsidR="2A3EB9F5" w:rsidRPr="64AB5138">
              <w:rPr>
                <w:sz w:val="18"/>
                <w:szCs w:val="18"/>
                <w:lang w:val="en-GB"/>
              </w:rPr>
              <w:t>C</w:t>
            </w:r>
            <w:r w:rsidR="2A6BE6E4" w:rsidRPr="64AB5138">
              <w:rPr>
                <w:sz w:val="18"/>
                <w:szCs w:val="18"/>
                <w:lang w:val="en-GB"/>
              </w:rPr>
              <w:t>54</w:t>
            </w:r>
            <w:r w:rsidR="026695B9" w:rsidRPr="64AB5138">
              <w:rPr>
                <w:sz w:val="18"/>
                <w:szCs w:val="18"/>
                <w:lang w:val="en-GB"/>
              </w:rPr>
              <w:t>: added a section</w:t>
            </w:r>
            <w:r w:rsidR="30036789" w:rsidRPr="64AB5138">
              <w:rPr>
                <w:sz w:val="18"/>
                <w:szCs w:val="18"/>
                <w:lang w:val="en-GB"/>
              </w:rPr>
              <w:t xml:space="preserve"> to declare the EPD registration number, if available</w:t>
            </w:r>
            <w:r w:rsidR="227E8B19" w:rsidRPr="64AB5138">
              <w:rPr>
                <w:sz w:val="18"/>
                <w:szCs w:val="18"/>
                <w:lang w:val="en-GB"/>
              </w:rPr>
              <w:t>.</w:t>
            </w:r>
          </w:p>
          <w:p w14:paraId="59F94869" w14:textId="0A503CF7" w:rsidR="4E600473" w:rsidRDefault="108D5771" w:rsidP="7C48727D">
            <w:pPr>
              <w:pStyle w:val="Default"/>
              <w:numPr>
                <w:ilvl w:val="0"/>
                <w:numId w:val="7"/>
              </w:numPr>
              <w:rPr>
                <w:sz w:val="18"/>
                <w:szCs w:val="18"/>
                <w:lang w:val="en-GB"/>
              </w:rPr>
            </w:pPr>
            <w:r w:rsidRPr="64AB5138">
              <w:rPr>
                <w:sz w:val="18"/>
                <w:szCs w:val="18"/>
                <w:lang w:val="en-GB"/>
              </w:rPr>
              <w:t xml:space="preserve">Cell </w:t>
            </w:r>
            <w:r w:rsidR="3FAD2F5D" w:rsidRPr="64AB5138">
              <w:rPr>
                <w:sz w:val="18"/>
                <w:szCs w:val="18"/>
                <w:lang w:val="en-GB"/>
              </w:rPr>
              <w:t>C</w:t>
            </w:r>
            <w:r w:rsidR="6669DB67" w:rsidRPr="64AB5138">
              <w:rPr>
                <w:sz w:val="18"/>
                <w:szCs w:val="18"/>
                <w:lang w:val="en-GB"/>
              </w:rPr>
              <w:t>56</w:t>
            </w:r>
            <w:r w:rsidR="5A529247" w:rsidRPr="64AB5138">
              <w:rPr>
                <w:sz w:val="18"/>
                <w:szCs w:val="18"/>
                <w:lang w:val="en-GB"/>
              </w:rPr>
              <w:t xml:space="preserve">: added a section to </w:t>
            </w:r>
            <w:r w:rsidR="6E087D60" w:rsidRPr="64AB5138">
              <w:rPr>
                <w:sz w:val="18"/>
                <w:szCs w:val="18"/>
                <w:lang w:val="en-GB"/>
              </w:rPr>
              <w:t xml:space="preserve">check for the presence of a </w:t>
            </w:r>
            <w:r w:rsidR="36BCCF05" w:rsidRPr="64AB5138">
              <w:rPr>
                <w:sz w:val="18"/>
                <w:szCs w:val="18"/>
                <w:lang w:val="en-GB"/>
              </w:rPr>
              <w:t>Product Carbon Footprint (PCF)</w:t>
            </w:r>
            <w:r w:rsidR="227E8B19" w:rsidRPr="64AB5138">
              <w:rPr>
                <w:sz w:val="18"/>
                <w:szCs w:val="18"/>
                <w:lang w:val="en-GB"/>
              </w:rPr>
              <w:t>.</w:t>
            </w:r>
          </w:p>
          <w:p w14:paraId="3C83D5C7" w14:textId="779F6EB8" w:rsidR="5A343F37" w:rsidRDefault="0D6BB838" w:rsidP="4291D946">
            <w:pPr>
              <w:pStyle w:val="Default"/>
              <w:numPr>
                <w:ilvl w:val="0"/>
                <w:numId w:val="7"/>
              </w:numPr>
              <w:rPr>
                <w:sz w:val="18"/>
                <w:szCs w:val="18"/>
                <w:lang w:val="en-GB"/>
              </w:rPr>
            </w:pPr>
            <w:r w:rsidRPr="64AB5138">
              <w:rPr>
                <w:sz w:val="18"/>
                <w:szCs w:val="18"/>
                <w:lang w:val="en-GB"/>
              </w:rPr>
              <w:t>Cell I2</w:t>
            </w:r>
            <w:r w:rsidR="55596EFC" w:rsidRPr="64AB5138">
              <w:rPr>
                <w:sz w:val="18"/>
                <w:szCs w:val="18"/>
                <w:lang w:val="en-GB"/>
              </w:rPr>
              <w:t>0</w:t>
            </w:r>
            <w:r w:rsidRPr="64AB5138">
              <w:rPr>
                <w:sz w:val="18"/>
                <w:szCs w:val="18"/>
                <w:lang w:val="en-GB"/>
              </w:rPr>
              <w:t xml:space="preserve">: added a section </w:t>
            </w:r>
            <w:r w:rsidR="3F66A7EA" w:rsidRPr="64AB5138">
              <w:rPr>
                <w:sz w:val="18"/>
                <w:szCs w:val="18"/>
                <w:lang w:val="en-GB"/>
              </w:rPr>
              <w:t>to clarify that the information provided is for reference only, may not be up to date or fully accurate, and should not be relied upon for legal purposes.</w:t>
            </w:r>
          </w:p>
          <w:p w14:paraId="4B02A983" w14:textId="77777777" w:rsidR="00FC45A5" w:rsidRPr="00FC45A5" w:rsidRDefault="00FC45A5" w:rsidP="00FC45A5">
            <w:pPr>
              <w:pStyle w:val="Default"/>
              <w:rPr>
                <w:sz w:val="18"/>
                <w:szCs w:val="18"/>
                <w:lang w:val="en-GB"/>
              </w:rPr>
            </w:pPr>
          </w:p>
          <w:p w14:paraId="58C69B07" w14:textId="7314C423" w:rsidR="00FC45A5" w:rsidRPr="00FC45A5" w:rsidRDefault="24EEAB17" w:rsidP="7C48727D">
            <w:pPr>
              <w:pStyle w:val="Default"/>
              <w:rPr>
                <w:b/>
                <w:bCs/>
                <w:sz w:val="18"/>
                <w:szCs w:val="18"/>
                <w:lang w:val="en-GB"/>
              </w:rPr>
            </w:pPr>
            <w:r w:rsidRPr="7C48727D">
              <w:rPr>
                <w:b/>
                <w:bCs/>
                <w:sz w:val="18"/>
                <w:szCs w:val="18"/>
                <w:lang w:val="en-GB"/>
              </w:rPr>
              <w:t>“Material Declaration” Sheet</w:t>
            </w:r>
          </w:p>
          <w:p w14:paraId="5544E1D1" w14:textId="57CC2BD2" w:rsidR="00FC45A5" w:rsidRPr="00D0491B" w:rsidRDefault="24EEAB17" w:rsidP="41FB15CE">
            <w:pPr>
              <w:pStyle w:val="ListParagraph"/>
              <w:numPr>
                <w:ilvl w:val="0"/>
                <w:numId w:val="1"/>
              </w:numPr>
              <w:rPr>
                <w:rFonts w:ascii="Verdana" w:hAnsi="Verdana" w:cs="Verdana"/>
                <w:color w:val="000000"/>
                <w:sz w:val="18"/>
                <w:szCs w:val="18"/>
                <w:lang w:val="en-GB"/>
              </w:rPr>
            </w:pPr>
            <w:r w:rsidRPr="00D0491B">
              <w:rPr>
                <w:rFonts w:ascii="Verdana" w:hAnsi="Verdana" w:cs="Verdana"/>
                <w:color w:val="000000"/>
                <w:sz w:val="18"/>
                <w:szCs w:val="18"/>
                <w:lang w:val="en-GB"/>
              </w:rPr>
              <w:t>Moved columns having formulas at the end of the table to let users able to cut and copy data easily</w:t>
            </w:r>
            <w:r w:rsidR="51B137C3" w:rsidRPr="00D0491B">
              <w:rPr>
                <w:rFonts w:ascii="Verdana" w:hAnsi="Verdana" w:cs="Verdana"/>
                <w:color w:val="000000"/>
                <w:sz w:val="18"/>
                <w:szCs w:val="18"/>
                <w:lang w:val="en-GB"/>
              </w:rPr>
              <w:t>. Old hidden column N “Product Structure” has been moved to the new column AX.</w:t>
            </w:r>
          </w:p>
          <w:p w14:paraId="55D5CEF7" w14:textId="5599A30E" w:rsidR="00FC45A5" w:rsidRPr="00D0491B" w:rsidRDefault="24EEAB17" w:rsidP="7C48727D">
            <w:pPr>
              <w:pStyle w:val="ListParagraph"/>
              <w:numPr>
                <w:ilvl w:val="0"/>
                <w:numId w:val="1"/>
              </w:numPr>
              <w:rPr>
                <w:rFonts w:ascii="Verdana" w:hAnsi="Verdana" w:cs="Verdana"/>
                <w:color w:val="000000"/>
                <w:sz w:val="18"/>
                <w:szCs w:val="18"/>
                <w:lang w:val="en-GB"/>
              </w:rPr>
            </w:pPr>
            <w:r w:rsidRPr="00D0491B">
              <w:rPr>
                <w:rFonts w:ascii="Verdana" w:hAnsi="Verdana" w:cs="Verdana"/>
                <w:color w:val="000000"/>
                <w:sz w:val="18"/>
                <w:szCs w:val="18"/>
                <w:lang w:val="en-GB"/>
              </w:rPr>
              <w:t xml:space="preserve">Extended </w:t>
            </w:r>
            <w:r w:rsidR="0058AF36" w:rsidRPr="00D0491B">
              <w:rPr>
                <w:rFonts w:ascii="Verdana" w:hAnsi="Verdana" w:cs="Verdana"/>
                <w:color w:val="000000"/>
                <w:sz w:val="18"/>
                <w:szCs w:val="18"/>
                <w:lang w:val="en-GB"/>
              </w:rPr>
              <w:t xml:space="preserve">the number </w:t>
            </w:r>
            <w:r w:rsidR="278FF1C6" w:rsidRPr="00D0491B">
              <w:rPr>
                <w:rFonts w:ascii="Verdana" w:hAnsi="Verdana" w:cs="Verdana"/>
                <w:color w:val="000000"/>
                <w:sz w:val="18"/>
                <w:szCs w:val="18"/>
                <w:lang w:val="en-GB"/>
              </w:rPr>
              <w:t>of rows to 5000</w:t>
            </w:r>
            <w:r w:rsidR="50A3A813" w:rsidRPr="00D0491B">
              <w:rPr>
                <w:rFonts w:ascii="Verdana" w:hAnsi="Verdana" w:cs="Verdana"/>
                <w:color w:val="000000"/>
                <w:sz w:val="18"/>
                <w:szCs w:val="18"/>
                <w:lang w:val="en-GB"/>
              </w:rPr>
              <w:t>.</w:t>
            </w:r>
          </w:p>
          <w:p w14:paraId="3AD4B895" w14:textId="46292784" w:rsidR="00FC45A5" w:rsidRPr="00D0491B" w:rsidRDefault="278FF1C6" w:rsidP="7C48727D">
            <w:pPr>
              <w:pStyle w:val="ListParagraph"/>
              <w:numPr>
                <w:ilvl w:val="0"/>
                <w:numId w:val="1"/>
              </w:numPr>
              <w:rPr>
                <w:rFonts w:ascii="Verdana" w:hAnsi="Verdana" w:cs="Verdana"/>
                <w:color w:val="000000"/>
                <w:sz w:val="18"/>
                <w:szCs w:val="18"/>
                <w:lang w:val="en-GB"/>
              </w:rPr>
            </w:pPr>
            <w:r w:rsidRPr="00D0491B">
              <w:rPr>
                <w:rFonts w:ascii="Verdana" w:hAnsi="Verdana" w:cs="Verdana"/>
                <w:color w:val="000000"/>
                <w:sz w:val="18"/>
                <w:szCs w:val="18"/>
                <w:lang w:val="en-GB"/>
              </w:rPr>
              <w:t>Added filter facility to each column header</w:t>
            </w:r>
            <w:r w:rsidR="00A46229" w:rsidRPr="00D0491B">
              <w:rPr>
                <w:rFonts w:ascii="Verdana" w:hAnsi="Verdana" w:cs="Verdana"/>
                <w:color w:val="000000"/>
                <w:sz w:val="18"/>
                <w:szCs w:val="18"/>
                <w:lang w:val="en-GB"/>
              </w:rPr>
              <w:t>, to enhance the search ability of each cell</w:t>
            </w:r>
            <w:r w:rsidR="50A3A813" w:rsidRPr="00D0491B">
              <w:rPr>
                <w:rFonts w:ascii="Verdana" w:hAnsi="Verdana" w:cs="Verdana"/>
                <w:color w:val="000000"/>
                <w:sz w:val="18"/>
                <w:szCs w:val="18"/>
                <w:lang w:val="en-GB"/>
              </w:rPr>
              <w:t>.</w:t>
            </w:r>
          </w:p>
          <w:p w14:paraId="450FF6CD" w14:textId="27C5330F" w:rsidR="39E4602D" w:rsidRPr="00D0491B" w:rsidRDefault="315872D1" w:rsidP="6A0CCAAB">
            <w:pPr>
              <w:pStyle w:val="ListParagraph"/>
              <w:numPr>
                <w:ilvl w:val="0"/>
                <w:numId w:val="1"/>
              </w:numPr>
              <w:rPr>
                <w:rFonts w:ascii="Verdana" w:hAnsi="Verdana" w:cs="Verdana"/>
                <w:color w:val="000000"/>
                <w:sz w:val="18"/>
                <w:szCs w:val="18"/>
                <w:lang w:val="en-GB"/>
              </w:rPr>
            </w:pPr>
            <w:r w:rsidRPr="00D0491B">
              <w:rPr>
                <w:rFonts w:ascii="Verdana" w:hAnsi="Verdana" w:cs="Verdana"/>
                <w:color w:val="000000"/>
                <w:sz w:val="18"/>
                <w:szCs w:val="18"/>
                <w:lang w:val="en-GB"/>
              </w:rPr>
              <w:t xml:space="preserve">In the cell U2 (value for “Percent completed Material Inventory”; the MASS_Design has been changed with </w:t>
            </w:r>
            <w:r w:rsidR="46CF6046" w:rsidRPr="00D0491B">
              <w:rPr>
                <w:rFonts w:ascii="Verdana" w:hAnsi="Verdana" w:cs="Verdana"/>
                <w:color w:val="000000"/>
                <w:sz w:val="18"/>
                <w:szCs w:val="18"/>
                <w:lang w:val="en-GB"/>
              </w:rPr>
              <w:t>'Cover sheet'!MASS_Design</w:t>
            </w:r>
            <w:r w:rsidRPr="00D0491B">
              <w:rPr>
                <w:rFonts w:ascii="Verdana" w:hAnsi="Verdana" w:cs="Verdana"/>
                <w:color w:val="000000"/>
                <w:sz w:val="18"/>
                <w:szCs w:val="18"/>
                <w:lang w:val="en-GB"/>
              </w:rPr>
              <w:t xml:space="preserve"> </w:t>
            </w:r>
            <w:r w:rsidRPr="00D0491B">
              <w:rPr>
                <w:rFonts w:ascii="Arial" w:hAnsi="Arial" w:cs="Arial"/>
                <w:color w:val="000000"/>
                <w:sz w:val="18"/>
                <w:szCs w:val="18"/>
                <w:lang w:val="en-GB"/>
              </w:rPr>
              <w:t>→</w:t>
            </w:r>
            <w:r w:rsidRPr="00D0491B">
              <w:rPr>
                <w:rFonts w:ascii="Verdana" w:hAnsi="Verdana" w:cs="Verdana"/>
                <w:color w:val="000000"/>
                <w:sz w:val="18"/>
                <w:szCs w:val="18"/>
                <w:lang w:val="en-GB"/>
              </w:rPr>
              <w:t xml:space="preserve"> new formula =</w:t>
            </w:r>
            <w:r w:rsidR="085538F4" w:rsidRPr="00D0491B">
              <w:rPr>
                <w:rFonts w:ascii="Verdana" w:hAnsi="Verdana" w:cs="Verdana"/>
                <w:color w:val="000000"/>
                <w:sz w:val="18"/>
                <w:szCs w:val="18"/>
                <w:lang w:val="en-GB"/>
              </w:rPr>
              <w:t xml:space="preserve"> </w:t>
            </w:r>
            <w:r w:rsidRPr="00D0491B">
              <w:rPr>
                <w:rFonts w:ascii="Verdana" w:hAnsi="Verdana" w:cs="Verdana"/>
                <w:color w:val="000000"/>
                <w:sz w:val="18"/>
                <w:szCs w:val="18"/>
                <w:lang w:val="en-GB"/>
              </w:rPr>
              <w:t>IF(ISERROR(ROUND(SUM(</w:t>
            </w:r>
            <w:r w:rsidR="085538F4" w:rsidRPr="00D0491B">
              <w:rPr>
                <w:rFonts w:ascii="Verdana" w:hAnsi="Verdana" w:cs="Verdana"/>
                <w:color w:val="000000"/>
                <w:sz w:val="18"/>
                <w:szCs w:val="18"/>
                <w:lang w:val="en-GB"/>
              </w:rPr>
              <w:t>AD:AD</w:t>
            </w:r>
            <w:r w:rsidRPr="00D0491B">
              <w:rPr>
                <w:rFonts w:ascii="Verdana" w:hAnsi="Verdana" w:cs="Verdana"/>
                <w:color w:val="000000"/>
                <w:sz w:val="18"/>
                <w:szCs w:val="18"/>
                <w:lang w:val="en-GB"/>
              </w:rPr>
              <w:t>);5)/</w:t>
            </w:r>
            <w:r w:rsidR="085538F4" w:rsidRPr="00D0491B">
              <w:rPr>
                <w:rFonts w:ascii="Verdana" w:hAnsi="Verdana" w:cs="Verdana"/>
                <w:color w:val="000000"/>
                <w:sz w:val="18"/>
                <w:szCs w:val="18"/>
                <w:lang w:val="en-GB"/>
              </w:rPr>
              <w:t>'Cover sheet'!</w:t>
            </w:r>
            <w:r w:rsidRPr="00D0491B">
              <w:rPr>
                <w:rFonts w:ascii="Verdana" w:hAnsi="Verdana" w:cs="Verdana"/>
                <w:color w:val="000000"/>
                <w:sz w:val="18"/>
                <w:szCs w:val="18"/>
                <w:lang w:val="en-GB"/>
              </w:rPr>
              <w:t>MASS_Design);"Unable to calculate";ROUND(SUM(</w:t>
            </w:r>
            <w:r w:rsidR="085538F4" w:rsidRPr="00D0491B">
              <w:rPr>
                <w:rFonts w:ascii="Verdana" w:hAnsi="Verdana" w:cs="Verdana"/>
                <w:color w:val="000000"/>
                <w:sz w:val="18"/>
                <w:szCs w:val="18"/>
                <w:lang w:val="en-GB"/>
              </w:rPr>
              <w:t>AD:AD</w:t>
            </w:r>
            <w:r w:rsidRPr="00D0491B">
              <w:rPr>
                <w:rFonts w:ascii="Verdana" w:hAnsi="Verdana" w:cs="Verdana"/>
                <w:color w:val="000000"/>
                <w:sz w:val="18"/>
                <w:szCs w:val="18"/>
                <w:lang w:val="en-GB"/>
              </w:rPr>
              <w:t>);5)/</w:t>
            </w:r>
            <w:r w:rsidR="085538F4" w:rsidRPr="00D0491B">
              <w:rPr>
                <w:rFonts w:ascii="Verdana" w:hAnsi="Verdana" w:cs="Verdana"/>
                <w:color w:val="000000"/>
                <w:sz w:val="18"/>
                <w:szCs w:val="18"/>
                <w:lang w:val="en-GB"/>
              </w:rPr>
              <w:t>'Cover sheet'!</w:t>
            </w:r>
            <w:r w:rsidRPr="00D0491B">
              <w:rPr>
                <w:rFonts w:ascii="Verdana" w:hAnsi="Verdana" w:cs="Verdana"/>
                <w:color w:val="000000"/>
                <w:sz w:val="18"/>
                <w:szCs w:val="18"/>
                <w:lang w:val="en-GB"/>
              </w:rPr>
              <w:t>MASS_Design)</w:t>
            </w:r>
          </w:p>
          <w:p w14:paraId="477B4E08" w14:textId="162F8767" w:rsidR="7F23C6DE" w:rsidRPr="00B725A1" w:rsidRDefault="316813CA" w:rsidP="64AB5138">
            <w:pPr>
              <w:pStyle w:val="ListParagraph"/>
              <w:numPr>
                <w:ilvl w:val="0"/>
                <w:numId w:val="1"/>
              </w:numPr>
              <w:rPr>
                <w:rFonts w:ascii="Verdana" w:hAnsi="Verdana" w:cs="Verdana"/>
                <w:color w:val="000000"/>
                <w:sz w:val="18"/>
                <w:szCs w:val="18"/>
                <w:lang w:val="en-GB"/>
              </w:rPr>
            </w:pPr>
            <w:r w:rsidRPr="00B725A1">
              <w:rPr>
                <w:rFonts w:ascii="Verdana" w:hAnsi="Verdana" w:cs="Verdana"/>
                <w:color w:val="000000" w:themeColor="text1"/>
                <w:sz w:val="18"/>
                <w:szCs w:val="18"/>
                <w:lang w:val="en-GB"/>
              </w:rPr>
              <w:t xml:space="preserve">Formula in Column T has been changed </w:t>
            </w:r>
            <w:r w:rsidRPr="00B725A1">
              <w:rPr>
                <w:rFonts w:ascii="Arial" w:hAnsi="Arial" w:cs="Arial"/>
                <w:color w:val="000000" w:themeColor="text1"/>
                <w:sz w:val="18"/>
                <w:szCs w:val="18"/>
                <w:lang w:val="en-GB"/>
              </w:rPr>
              <w:t>→</w:t>
            </w:r>
            <w:r w:rsidRPr="00B725A1">
              <w:rPr>
                <w:rFonts w:ascii="Verdana" w:hAnsi="Verdana" w:cs="Verdana"/>
                <w:color w:val="000000" w:themeColor="text1"/>
                <w:sz w:val="18"/>
                <w:szCs w:val="18"/>
                <w:lang w:val="en-GB"/>
              </w:rPr>
              <w:t xml:space="preserve"> new formula =IF(OR(D10="";AY10="";IFERROR(MATCH(AY10;AX9:AX$9;0);0)=0);S10;INDEX(T9:T$9;MATCH(AY10;AX9:AX$9;0))*S10)</w:t>
            </w:r>
          </w:p>
          <w:p w14:paraId="4C975E58" w14:textId="115494D9" w:rsidR="00FC45A5" w:rsidRPr="00D0491B" w:rsidRDefault="006E7B62" w:rsidP="001827DC">
            <w:pPr>
              <w:pStyle w:val="ListParagraph"/>
              <w:numPr>
                <w:ilvl w:val="0"/>
                <w:numId w:val="1"/>
              </w:numPr>
              <w:rPr>
                <w:rFonts w:ascii="Verdana" w:hAnsi="Verdana" w:cs="Verdana"/>
                <w:color w:val="000000"/>
                <w:sz w:val="18"/>
                <w:szCs w:val="18"/>
                <w:lang w:val="en-GB"/>
              </w:rPr>
            </w:pPr>
            <w:r w:rsidRPr="00D0491B">
              <w:rPr>
                <w:rFonts w:ascii="Verdana" w:hAnsi="Verdana" w:cs="Verdana"/>
                <w:color w:val="000000"/>
                <w:sz w:val="18"/>
                <w:szCs w:val="18"/>
                <w:lang w:val="en-GB"/>
              </w:rPr>
              <w:t>Added “Cable Rohs/not Rohs compliant” as material categories (2)</w:t>
            </w:r>
            <w:r w:rsidR="5B04C023" w:rsidRPr="00D0491B">
              <w:rPr>
                <w:rFonts w:ascii="Verdana" w:hAnsi="Verdana" w:cs="Verdana"/>
                <w:color w:val="000000"/>
                <w:sz w:val="18"/>
                <w:szCs w:val="18"/>
                <w:lang w:val="en-GB"/>
              </w:rPr>
              <w:t>.</w:t>
            </w:r>
          </w:p>
          <w:p w14:paraId="32B8AA2B" w14:textId="77777777" w:rsidR="005F5CE8" w:rsidRPr="00D0491B" w:rsidRDefault="005F5CE8" w:rsidP="7C48727D">
            <w:pPr>
              <w:pStyle w:val="Default"/>
              <w:rPr>
                <w:sz w:val="18"/>
                <w:szCs w:val="18"/>
                <w:lang w:val="en-GB"/>
              </w:rPr>
            </w:pPr>
          </w:p>
          <w:p w14:paraId="402DF15D" w14:textId="10D5DA99" w:rsidR="00FC45A5" w:rsidRDefault="2D79D86C" w:rsidP="7C48727D">
            <w:pPr>
              <w:pStyle w:val="Default"/>
              <w:rPr>
                <w:b/>
                <w:bCs/>
                <w:sz w:val="18"/>
                <w:szCs w:val="18"/>
                <w:lang w:val="en-GB"/>
              </w:rPr>
            </w:pPr>
            <w:r w:rsidRPr="7C48727D">
              <w:rPr>
                <w:b/>
                <w:bCs/>
                <w:sz w:val="18"/>
                <w:szCs w:val="18"/>
                <w:lang w:val="en-GB"/>
              </w:rPr>
              <w:t>“Substance Declaration” Sheet</w:t>
            </w:r>
          </w:p>
          <w:p w14:paraId="7A715B92" w14:textId="1860315B" w:rsidR="00FC45A5" w:rsidRDefault="00D169DB" w:rsidP="00D169DB">
            <w:pPr>
              <w:pStyle w:val="Default"/>
              <w:numPr>
                <w:ilvl w:val="0"/>
                <w:numId w:val="1"/>
              </w:numPr>
              <w:rPr>
                <w:sz w:val="18"/>
                <w:szCs w:val="18"/>
                <w:lang w:val="en-GB"/>
              </w:rPr>
            </w:pPr>
            <w:r>
              <w:rPr>
                <w:sz w:val="18"/>
                <w:szCs w:val="18"/>
                <w:lang w:val="en-GB"/>
              </w:rPr>
              <w:t xml:space="preserve">Added </w:t>
            </w:r>
            <w:r w:rsidR="0038270A">
              <w:rPr>
                <w:sz w:val="18"/>
                <w:szCs w:val="18"/>
                <w:lang w:val="en-GB"/>
              </w:rPr>
              <w:t>column “Number of units” for SCIP notification</w:t>
            </w:r>
            <w:r w:rsidR="00D04772">
              <w:rPr>
                <w:sz w:val="18"/>
                <w:szCs w:val="18"/>
                <w:lang w:val="en-GB"/>
              </w:rPr>
              <w:t>.</w:t>
            </w:r>
          </w:p>
          <w:p w14:paraId="22A12350" w14:textId="3D522EB3" w:rsidR="00BD0788" w:rsidRPr="00D0491B" w:rsidRDefault="00BD0788" w:rsidP="00BD0788">
            <w:pPr>
              <w:pStyle w:val="ListParagraph"/>
              <w:numPr>
                <w:ilvl w:val="0"/>
                <w:numId w:val="1"/>
              </w:numPr>
              <w:rPr>
                <w:rFonts w:ascii="Verdana" w:hAnsi="Verdana" w:cs="Verdana"/>
                <w:color w:val="000000"/>
                <w:sz w:val="18"/>
                <w:szCs w:val="18"/>
                <w:lang w:val="en-GB"/>
              </w:rPr>
            </w:pPr>
            <w:r w:rsidRPr="00D0491B">
              <w:rPr>
                <w:rFonts w:ascii="Verdana" w:hAnsi="Verdana" w:cs="Verdana"/>
                <w:color w:val="000000"/>
                <w:sz w:val="18"/>
                <w:szCs w:val="18"/>
                <w:lang w:val="en-GB"/>
              </w:rPr>
              <w:t>Added filter facility to each column header, to enhance the search ability of each cell</w:t>
            </w:r>
            <w:r w:rsidR="00D04772" w:rsidRPr="00D0491B">
              <w:rPr>
                <w:rFonts w:ascii="Verdana" w:hAnsi="Verdana" w:cs="Verdana"/>
                <w:color w:val="000000"/>
                <w:sz w:val="18"/>
                <w:szCs w:val="18"/>
                <w:lang w:val="en-GB"/>
              </w:rPr>
              <w:t>.</w:t>
            </w:r>
          </w:p>
          <w:p w14:paraId="6E689652" w14:textId="14D65D2D" w:rsidR="0038270A" w:rsidRPr="00DC33F9" w:rsidRDefault="00FC637D" w:rsidP="00D169DB">
            <w:pPr>
              <w:pStyle w:val="Default"/>
              <w:numPr>
                <w:ilvl w:val="0"/>
                <w:numId w:val="1"/>
              </w:numPr>
              <w:rPr>
                <w:sz w:val="18"/>
                <w:szCs w:val="18"/>
                <w:lang w:val="en-GB"/>
              </w:rPr>
            </w:pPr>
            <w:r>
              <w:rPr>
                <w:sz w:val="18"/>
                <w:szCs w:val="18"/>
                <w:lang w:val="en-GB"/>
              </w:rPr>
              <w:lastRenderedPageBreak/>
              <w:t xml:space="preserve">Added </w:t>
            </w:r>
            <w:r w:rsidR="00DC33F9">
              <w:rPr>
                <w:sz w:val="18"/>
                <w:szCs w:val="18"/>
                <w:lang w:val="en-GB"/>
              </w:rPr>
              <w:t>column</w:t>
            </w:r>
            <w:r w:rsidRPr="00D0491B">
              <w:rPr>
                <w:sz w:val="18"/>
                <w:szCs w:val="18"/>
                <w:lang w:val="en-GB"/>
              </w:rPr>
              <w:t xml:space="preserve"> "</w:t>
            </w:r>
            <w:r w:rsidR="00DC33F9" w:rsidRPr="00D0491B">
              <w:rPr>
                <w:sz w:val="18"/>
                <w:szCs w:val="18"/>
                <w:lang w:val="en-GB"/>
              </w:rPr>
              <w:t>C</w:t>
            </w:r>
            <w:r w:rsidRPr="00D0491B">
              <w:rPr>
                <w:sz w:val="18"/>
                <w:szCs w:val="18"/>
                <w:lang w:val="en-GB"/>
              </w:rPr>
              <w:t>omments" immediately after the "S</w:t>
            </w:r>
            <w:r w:rsidR="00DC33F9" w:rsidRPr="00D0491B">
              <w:rPr>
                <w:sz w:val="18"/>
                <w:szCs w:val="18"/>
                <w:lang w:val="en-GB"/>
              </w:rPr>
              <w:t>ource</w:t>
            </w:r>
            <w:r w:rsidRPr="00D0491B">
              <w:rPr>
                <w:sz w:val="18"/>
                <w:szCs w:val="18"/>
                <w:lang w:val="en-GB"/>
              </w:rPr>
              <w:t>" column</w:t>
            </w:r>
            <w:r w:rsidR="00D04772" w:rsidRPr="00D0491B">
              <w:rPr>
                <w:sz w:val="18"/>
                <w:szCs w:val="18"/>
                <w:lang w:val="en-GB"/>
              </w:rPr>
              <w:t>.</w:t>
            </w:r>
          </w:p>
          <w:p w14:paraId="4DBF2E28" w14:textId="77777777" w:rsidR="005F5CE8" w:rsidRPr="00D0491B" w:rsidRDefault="005F5CE8" w:rsidP="00FC45A5">
            <w:pPr>
              <w:pStyle w:val="Default"/>
              <w:rPr>
                <w:sz w:val="18"/>
                <w:szCs w:val="18"/>
                <w:lang w:val="en-GB"/>
              </w:rPr>
            </w:pPr>
          </w:p>
          <w:p w14:paraId="69D2EBE5" w14:textId="7165140D" w:rsidR="00FC45A5" w:rsidRPr="00FC45A5" w:rsidRDefault="00FC45A5" w:rsidP="00FC45A5">
            <w:pPr>
              <w:pStyle w:val="Default"/>
              <w:rPr>
                <w:b/>
                <w:bCs/>
                <w:sz w:val="18"/>
                <w:szCs w:val="18"/>
                <w:lang w:val="en-GB"/>
              </w:rPr>
            </w:pPr>
            <w:r w:rsidRPr="00FC45A5">
              <w:rPr>
                <w:b/>
                <w:bCs/>
                <w:sz w:val="18"/>
                <w:szCs w:val="18"/>
                <w:lang w:val="en-GB"/>
              </w:rPr>
              <w:t>“Reference Lists” sheet</w:t>
            </w:r>
          </w:p>
          <w:p w14:paraId="5D0841C2" w14:textId="03B33AED" w:rsidR="00E75399" w:rsidRPr="00E301F9" w:rsidRDefault="00E75399" w:rsidP="00D0491B">
            <w:pPr>
              <w:pStyle w:val="Default"/>
              <w:numPr>
                <w:ilvl w:val="0"/>
                <w:numId w:val="1"/>
              </w:numPr>
              <w:rPr>
                <w:sz w:val="18"/>
                <w:szCs w:val="18"/>
                <w:lang w:val="en-GB"/>
              </w:rPr>
            </w:pPr>
            <w:r>
              <w:rPr>
                <w:sz w:val="18"/>
                <w:szCs w:val="18"/>
                <w:lang w:val="en-GB"/>
              </w:rPr>
              <w:t xml:space="preserve">Cell A1: added </w:t>
            </w:r>
            <w:r w:rsidRPr="00D0491B">
              <w:rPr>
                <w:sz w:val="18"/>
                <w:szCs w:val="18"/>
                <w:lang w:val="en-GB"/>
              </w:rPr>
              <w:t>a sentence</w:t>
            </w:r>
            <w:r w:rsidR="00E301F9" w:rsidRPr="00D0491B">
              <w:rPr>
                <w:sz w:val="18"/>
                <w:szCs w:val="18"/>
                <w:lang w:val="en-GB"/>
              </w:rPr>
              <w:t xml:space="preserve"> </w:t>
            </w:r>
            <w:r w:rsidRPr="00D0491B">
              <w:rPr>
                <w:sz w:val="18"/>
                <w:szCs w:val="18"/>
                <w:lang w:val="en-GB"/>
              </w:rPr>
              <w:t>clarifying that only the RISL is the definitive reference.</w:t>
            </w:r>
          </w:p>
          <w:p w14:paraId="0637220B" w14:textId="77777777" w:rsidR="00FC45A5" w:rsidRPr="00D95B65" w:rsidRDefault="00FC45A5" w:rsidP="00FC45A5">
            <w:pPr>
              <w:pStyle w:val="Default"/>
              <w:jc w:val="both"/>
              <w:rPr>
                <w:sz w:val="18"/>
                <w:szCs w:val="18"/>
                <w:lang w:val="en-GB"/>
              </w:rPr>
            </w:pPr>
          </w:p>
        </w:tc>
      </w:tr>
    </w:tbl>
    <w:p w14:paraId="097C4FD6" w14:textId="77777777" w:rsidR="00497E90" w:rsidRPr="00DC5D27" w:rsidRDefault="00497E90">
      <w:pPr>
        <w:rPr>
          <w:lang w:val="en-US"/>
        </w:rPr>
      </w:pPr>
    </w:p>
    <w:sectPr w:rsidR="00497E90" w:rsidRPr="00DC5D27" w:rsidSect="005A4541">
      <w:footerReference w:type="default" r:id="rId10"/>
      <w:pgSz w:w="16838" w:h="11906" w:orient="landscape"/>
      <w:pgMar w:top="851" w:right="67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2F4B" w14:textId="77777777" w:rsidR="002B33E1" w:rsidRDefault="002B33E1" w:rsidP="00520373">
      <w:pPr>
        <w:spacing w:after="0" w:line="240" w:lineRule="auto"/>
      </w:pPr>
      <w:r>
        <w:separator/>
      </w:r>
    </w:p>
  </w:endnote>
  <w:endnote w:type="continuationSeparator" w:id="0">
    <w:p w14:paraId="70CC8F71" w14:textId="77777777" w:rsidR="002B33E1" w:rsidRDefault="002B33E1" w:rsidP="00520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01374"/>
      <w:docPartObj>
        <w:docPartGallery w:val="Page Numbers (Bottom of Page)"/>
        <w:docPartUnique/>
      </w:docPartObj>
    </w:sdtPr>
    <w:sdtEndPr/>
    <w:sdtContent>
      <w:p w14:paraId="20570E2C" w14:textId="77777777" w:rsidR="00520373" w:rsidRDefault="00520373">
        <w:pPr>
          <w:pStyle w:val="Footer"/>
          <w:jc w:val="right"/>
        </w:pPr>
        <w:r>
          <w:fldChar w:fldCharType="begin"/>
        </w:r>
        <w:r>
          <w:instrText>PAGE   \* MERGEFORMAT</w:instrText>
        </w:r>
        <w:r>
          <w:fldChar w:fldCharType="separate"/>
        </w:r>
        <w:r w:rsidR="00050086">
          <w:rPr>
            <w:noProof/>
          </w:rPr>
          <w:t>3</w:t>
        </w:r>
        <w:r>
          <w:fldChar w:fldCharType="end"/>
        </w:r>
      </w:p>
    </w:sdtContent>
  </w:sdt>
  <w:p w14:paraId="46C77C22" w14:textId="77777777" w:rsidR="00520373" w:rsidRDefault="00520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2651" w14:textId="77777777" w:rsidR="002B33E1" w:rsidRDefault="002B33E1" w:rsidP="00520373">
      <w:pPr>
        <w:spacing w:after="0" w:line="240" w:lineRule="auto"/>
      </w:pPr>
      <w:r>
        <w:separator/>
      </w:r>
    </w:p>
  </w:footnote>
  <w:footnote w:type="continuationSeparator" w:id="0">
    <w:p w14:paraId="056B21E6" w14:textId="77777777" w:rsidR="002B33E1" w:rsidRDefault="002B33E1" w:rsidP="00520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36199"/>
    <w:multiLevelType w:val="hybridMultilevel"/>
    <w:tmpl w:val="84FC6002"/>
    <w:lvl w:ilvl="0" w:tplc="145209C4">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9E63E4"/>
    <w:multiLevelType w:val="hybridMultilevel"/>
    <w:tmpl w:val="EA6238AE"/>
    <w:lvl w:ilvl="0" w:tplc="145209C4">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F55949"/>
    <w:multiLevelType w:val="hybridMultilevel"/>
    <w:tmpl w:val="39C4914A"/>
    <w:lvl w:ilvl="0" w:tplc="145209C4">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1F59AF"/>
    <w:multiLevelType w:val="hybridMultilevel"/>
    <w:tmpl w:val="AADC3502"/>
    <w:lvl w:ilvl="0" w:tplc="F54867CC">
      <w:start w:val="1"/>
      <w:numFmt w:val="bullet"/>
      <w:lvlText w:val="-"/>
      <w:lvlJc w:val="left"/>
      <w:pPr>
        <w:ind w:left="720" w:hanging="360"/>
      </w:pPr>
      <w:rPr>
        <w:rFonts w:ascii="Aptos" w:hAnsi="Aptos" w:hint="default"/>
      </w:rPr>
    </w:lvl>
    <w:lvl w:ilvl="1" w:tplc="938CDBAC">
      <w:start w:val="1"/>
      <w:numFmt w:val="bullet"/>
      <w:lvlText w:val="o"/>
      <w:lvlJc w:val="left"/>
      <w:pPr>
        <w:ind w:left="1440" w:hanging="360"/>
      </w:pPr>
      <w:rPr>
        <w:rFonts w:ascii="Courier New" w:hAnsi="Courier New" w:hint="default"/>
      </w:rPr>
    </w:lvl>
    <w:lvl w:ilvl="2" w:tplc="18D88E72">
      <w:start w:val="1"/>
      <w:numFmt w:val="bullet"/>
      <w:lvlText w:val=""/>
      <w:lvlJc w:val="left"/>
      <w:pPr>
        <w:ind w:left="2160" w:hanging="360"/>
      </w:pPr>
      <w:rPr>
        <w:rFonts w:ascii="Wingdings" w:hAnsi="Wingdings" w:hint="default"/>
      </w:rPr>
    </w:lvl>
    <w:lvl w:ilvl="3" w:tplc="3A808B34">
      <w:start w:val="1"/>
      <w:numFmt w:val="bullet"/>
      <w:lvlText w:val=""/>
      <w:lvlJc w:val="left"/>
      <w:pPr>
        <w:ind w:left="2880" w:hanging="360"/>
      </w:pPr>
      <w:rPr>
        <w:rFonts w:ascii="Symbol" w:hAnsi="Symbol" w:hint="default"/>
      </w:rPr>
    </w:lvl>
    <w:lvl w:ilvl="4" w:tplc="C7EC555C">
      <w:start w:val="1"/>
      <w:numFmt w:val="bullet"/>
      <w:lvlText w:val="o"/>
      <w:lvlJc w:val="left"/>
      <w:pPr>
        <w:ind w:left="3600" w:hanging="360"/>
      </w:pPr>
      <w:rPr>
        <w:rFonts w:ascii="Courier New" w:hAnsi="Courier New" w:hint="default"/>
      </w:rPr>
    </w:lvl>
    <w:lvl w:ilvl="5" w:tplc="46C20260">
      <w:start w:val="1"/>
      <w:numFmt w:val="bullet"/>
      <w:lvlText w:val=""/>
      <w:lvlJc w:val="left"/>
      <w:pPr>
        <w:ind w:left="4320" w:hanging="360"/>
      </w:pPr>
      <w:rPr>
        <w:rFonts w:ascii="Wingdings" w:hAnsi="Wingdings" w:hint="default"/>
      </w:rPr>
    </w:lvl>
    <w:lvl w:ilvl="6" w:tplc="98A2FD02">
      <w:start w:val="1"/>
      <w:numFmt w:val="bullet"/>
      <w:lvlText w:val=""/>
      <w:lvlJc w:val="left"/>
      <w:pPr>
        <w:ind w:left="5040" w:hanging="360"/>
      </w:pPr>
      <w:rPr>
        <w:rFonts w:ascii="Symbol" w:hAnsi="Symbol" w:hint="default"/>
      </w:rPr>
    </w:lvl>
    <w:lvl w:ilvl="7" w:tplc="C37CF510">
      <w:start w:val="1"/>
      <w:numFmt w:val="bullet"/>
      <w:lvlText w:val="o"/>
      <w:lvlJc w:val="left"/>
      <w:pPr>
        <w:ind w:left="5760" w:hanging="360"/>
      </w:pPr>
      <w:rPr>
        <w:rFonts w:ascii="Courier New" w:hAnsi="Courier New" w:hint="default"/>
      </w:rPr>
    </w:lvl>
    <w:lvl w:ilvl="8" w:tplc="29563540">
      <w:start w:val="1"/>
      <w:numFmt w:val="bullet"/>
      <w:lvlText w:val=""/>
      <w:lvlJc w:val="left"/>
      <w:pPr>
        <w:ind w:left="6480" w:hanging="360"/>
      </w:pPr>
      <w:rPr>
        <w:rFonts w:ascii="Wingdings" w:hAnsi="Wingdings" w:hint="default"/>
      </w:rPr>
    </w:lvl>
  </w:abstractNum>
  <w:abstractNum w:abstractNumId="4" w15:restartNumberingAfterBreak="0">
    <w:nsid w:val="4412365E"/>
    <w:multiLevelType w:val="hybridMultilevel"/>
    <w:tmpl w:val="CC5207D6"/>
    <w:lvl w:ilvl="0" w:tplc="145209C4">
      <w:numFmt w:val="bullet"/>
      <w:lvlText w:val="-"/>
      <w:lvlJc w:val="left"/>
      <w:pPr>
        <w:ind w:left="720" w:hanging="360"/>
      </w:pPr>
      <w:rPr>
        <w:rFonts w:ascii="Verdana" w:eastAsiaTheme="minorHAns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617EA"/>
    <w:multiLevelType w:val="hybridMultilevel"/>
    <w:tmpl w:val="2688A586"/>
    <w:lvl w:ilvl="0" w:tplc="FFFFFFFF">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BE418A"/>
    <w:multiLevelType w:val="hybridMultilevel"/>
    <w:tmpl w:val="FFFFFFFF"/>
    <w:lvl w:ilvl="0" w:tplc="9C2A7874">
      <w:start w:val="1"/>
      <w:numFmt w:val="bullet"/>
      <w:lvlText w:val="-"/>
      <w:lvlJc w:val="left"/>
      <w:pPr>
        <w:ind w:left="720" w:hanging="360"/>
      </w:pPr>
      <w:rPr>
        <w:rFonts w:ascii="Aptos" w:hAnsi="Aptos" w:hint="default"/>
      </w:rPr>
    </w:lvl>
    <w:lvl w:ilvl="1" w:tplc="6FF22FCE">
      <w:start w:val="1"/>
      <w:numFmt w:val="bullet"/>
      <w:lvlText w:val="o"/>
      <w:lvlJc w:val="left"/>
      <w:pPr>
        <w:ind w:left="1440" w:hanging="360"/>
      </w:pPr>
      <w:rPr>
        <w:rFonts w:ascii="Courier New" w:hAnsi="Courier New" w:hint="default"/>
      </w:rPr>
    </w:lvl>
    <w:lvl w:ilvl="2" w:tplc="7E388D68">
      <w:start w:val="1"/>
      <w:numFmt w:val="bullet"/>
      <w:lvlText w:val=""/>
      <w:lvlJc w:val="left"/>
      <w:pPr>
        <w:ind w:left="2160" w:hanging="360"/>
      </w:pPr>
      <w:rPr>
        <w:rFonts w:ascii="Wingdings" w:hAnsi="Wingdings" w:hint="default"/>
      </w:rPr>
    </w:lvl>
    <w:lvl w:ilvl="3" w:tplc="4E7672F0">
      <w:start w:val="1"/>
      <w:numFmt w:val="bullet"/>
      <w:lvlText w:val=""/>
      <w:lvlJc w:val="left"/>
      <w:pPr>
        <w:ind w:left="2880" w:hanging="360"/>
      </w:pPr>
      <w:rPr>
        <w:rFonts w:ascii="Symbol" w:hAnsi="Symbol" w:hint="default"/>
      </w:rPr>
    </w:lvl>
    <w:lvl w:ilvl="4" w:tplc="DE9E0476">
      <w:start w:val="1"/>
      <w:numFmt w:val="bullet"/>
      <w:lvlText w:val="o"/>
      <w:lvlJc w:val="left"/>
      <w:pPr>
        <w:ind w:left="3600" w:hanging="360"/>
      </w:pPr>
      <w:rPr>
        <w:rFonts w:ascii="Courier New" w:hAnsi="Courier New" w:hint="default"/>
      </w:rPr>
    </w:lvl>
    <w:lvl w:ilvl="5" w:tplc="6CE057D8">
      <w:start w:val="1"/>
      <w:numFmt w:val="bullet"/>
      <w:lvlText w:val=""/>
      <w:lvlJc w:val="left"/>
      <w:pPr>
        <w:ind w:left="4320" w:hanging="360"/>
      </w:pPr>
      <w:rPr>
        <w:rFonts w:ascii="Wingdings" w:hAnsi="Wingdings" w:hint="default"/>
      </w:rPr>
    </w:lvl>
    <w:lvl w:ilvl="6" w:tplc="4CA27136">
      <w:start w:val="1"/>
      <w:numFmt w:val="bullet"/>
      <w:lvlText w:val=""/>
      <w:lvlJc w:val="left"/>
      <w:pPr>
        <w:ind w:left="5040" w:hanging="360"/>
      </w:pPr>
      <w:rPr>
        <w:rFonts w:ascii="Symbol" w:hAnsi="Symbol" w:hint="default"/>
      </w:rPr>
    </w:lvl>
    <w:lvl w:ilvl="7" w:tplc="9814A042">
      <w:start w:val="1"/>
      <w:numFmt w:val="bullet"/>
      <w:lvlText w:val="o"/>
      <w:lvlJc w:val="left"/>
      <w:pPr>
        <w:ind w:left="5760" w:hanging="360"/>
      </w:pPr>
      <w:rPr>
        <w:rFonts w:ascii="Courier New" w:hAnsi="Courier New" w:hint="default"/>
      </w:rPr>
    </w:lvl>
    <w:lvl w:ilvl="8" w:tplc="9070B17C">
      <w:start w:val="1"/>
      <w:numFmt w:val="bullet"/>
      <w:lvlText w:val=""/>
      <w:lvlJc w:val="left"/>
      <w:pPr>
        <w:ind w:left="6480" w:hanging="360"/>
      </w:pPr>
      <w:rPr>
        <w:rFonts w:ascii="Wingdings" w:hAnsi="Wingdings" w:hint="default"/>
      </w:rPr>
    </w:lvl>
  </w:abstractNum>
  <w:abstractNum w:abstractNumId="7" w15:restartNumberingAfterBreak="0">
    <w:nsid w:val="490343AD"/>
    <w:multiLevelType w:val="hybridMultilevel"/>
    <w:tmpl w:val="31ECA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03668DD"/>
    <w:multiLevelType w:val="hybridMultilevel"/>
    <w:tmpl w:val="6668081C"/>
    <w:lvl w:ilvl="0" w:tplc="145209C4">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05459A"/>
    <w:multiLevelType w:val="hybridMultilevel"/>
    <w:tmpl w:val="E9A64C38"/>
    <w:lvl w:ilvl="0" w:tplc="145209C4">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134C55"/>
    <w:multiLevelType w:val="hybridMultilevel"/>
    <w:tmpl w:val="B73AC8DE"/>
    <w:lvl w:ilvl="0" w:tplc="145209C4">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4597021">
    <w:abstractNumId w:val="3"/>
  </w:num>
  <w:num w:numId="2" w16cid:durableId="1011490313">
    <w:abstractNumId w:val="0"/>
  </w:num>
  <w:num w:numId="3" w16cid:durableId="725421894">
    <w:abstractNumId w:val="9"/>
  </w:num>
  <w:num w:numId="4" w16cid:durableId="709452339">
    <w:abstractNumId w:val="8"/>
  </w:num>
  <w:num w:numId="5" w16cid:durableId="859247459">
    <w:abstractNumId w:val="2"/>
  </w:num>
  <w:num w:numId="6" w16cid:durableId="1698696163">
    <w:abstractNumId w:val="1"/>
  </w:num>
  <w:num w:numId="7" w16cid:durableId="1962493134">
    <w:abstractNumId w:val="5"/>
  </w:num>
  <w:num w:numId="8" w16cid:durableId="1101529201">
    <w:abstractNumId w:val="7"/>
  </w:num>
  <w:num w:numId="9" w16cid:durableId="668942264">
    <w:abstractNumId w:val="4"/>
  </w:num>
  <w:num w:numId="10" w16cid:durableId="816383835">
    <w:abstractNumId w:val="10"/>
  </w:num>
  <w:num w:numId="11" w16cid:durableId="1616667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9E"/>
    <w:rsid w:val="00002AF9"/>
    <w:rsid w:val="00014C4C"/>
    <w:rsid w:val="00025739"/>
    <w:rsid w:val="00030E41"/>
    <w:rsid w:val="00035151"/>
    <w:rsid w:val="0003644E"/>
    <w:rsid w:val="00040727"/>
    <w:rsid w:val="00040EE7"/>
    <w:rsid w:val="00043CFC"/>
    <w:rsid w:val="000470E0"/>
    <w:rsid w:val="00050086"/>
    <w:rsid w:val="00050E1F"/>
    <w:rsid w:val="0005103D"/>
    <w:rsid w:val="00051B63"/>
    <w:rsid w:val="00054931"/>
    <w:rsid w:val="00073196"/>
    <w:rsid w:val="0007516E"/>
    <w:rsid w:val="00081688"/>
    <w:rsid w:val="000938F5"/>
    <w:rsid w:val="00094A76"/>
    <w:rsid w:val="000A0D98"/>
    <w:rsid w:val="000A16D1"/>
    <w:rsid w:val="000A1C95"/>
    <w:rsid w:val="000A26E1"/>
    <w:rsid w:val="000A2AC8"/>
    <w:rsid w:val="000A3A62"/>
    <w:rsid w:val="000B41D0"/>
    <w:rsid w:val="000C2FBB"/>
    <w:rsid w:val="000E77C6"/>
    <w:rsid w:val="000F5EA2"/>
    <w:rsid w:val="00102C66"/>
    <w:rsid w:val="00111911"/>
    <w:rsid w:val="0011663E"/>
    <w:rsid w:val="00120C35"/>
    <w:rsid w:val="00120FF3"/>
    <w:rsid w:val="0012568A"/>
    <w:rsid w:val="00127C10"/>
    <w:rsid w:val="00130CB6"/>
    <w:rsid w:val="00137EA2"/>
    <w:rsid w:val="00150370"/>
    <w:rsid w:val="00156893"/>
    <w:rsid w:val="00162FEA"/>
    <w:rsid w:val="0016730C"/>
    <w:rsid w:val="00181A73"/>
    <w:rsid w:val="001827DC"/>
    <w:rsid w:val="00186499"/>
    <w:rsid w:val="00191C50"/>
    <w:rsid w:val="0019741A"/>
    <w:rsid w:val="001A1F96"/>
    <w:rsid w:val="001C408F"/>
    <w:rsid w:val="001D6D2E"/>
    <w:rsid w:val="001F64D2"/>
    <w:rsid w:val="00205C50"/>
    <w:rsid w:val="00210936"/>
    <w:rsid w:val="00213B42"/>
    <w:rsid w:val="00215A0C"/>
    <w:rsid w:val="00216F47"/>
    <w:rsid w:val="002175DC"/>
    <w:rsid w:val="00217F89"/>
    <w:rsid w:val="002201D5"/>
    <w:rsid w:val="00220D97"/>
    <w:rsid w:val="00223025"/>
    <w:rsid w:val="00223160"/>
    <w:rsid w:val="00224EEA"/>
    <w:rsid w:val="002264DD"/>
    <w:rsid w:val="0023039A"/>
    <w:rsid w:val="00230E52"/>
    <w:rsid w:val="0023503C"/>
    <w:rsid w:val="002361C3"/>
    <w:rsid w:val="00240AF9"/>
    <w:rsid w:val="00252C4C"/>
    <w:rsid w:val="00265B05"/>
    <w:rsid w:val="00270FC4"/>
    <w:rsid w:val="00283393"/>
    <w:rsid w:val="00287599"/>
    <w:rsid w:val="00294192"/>
    <w:rsid w:val="002A7243"/>
    <w:rsid w:val="002B33E1"/>
    <w:rsid w:val="002D1CEB"/>
    <w:rsid w:val="002D360C"/>
    <w:rsid w:val="002D4556"/>
    <w:rsid w:val="002D55F4"/>
    <w:rsid w:val="002D77AD"/>
    <w:rsid w:val="002E5E71"/>
    <w:rsid w:val="002F5681"/>
    <w:rsid w:val="003149BD"/>
    <w:rsid w:val="00315738"/>
    <w:rsid w:val="00315A22"/>
    <w:rsid w:val="00320B2B"/>
    <w:rsid w:val="00326186"/>
    <w:rsid w:val="003274CA"/>
    <w:rsid w:val="0033074E"/>
    <w:rsid w:val="0033324F"/>
    <w:rsid w:val="00340803"/>
    <w:rsid w:val="00341A29"/>
    <w:rsid w:val="00342D3D"/>
    <w:rsid w:val="00351A38"/>
    <w:rsid w:val="003728D9"/>
    <w:rsid w:val="00374105"/>
    <w:rsid w:val="0037445C"/>
    <w:rsid w:val="00380CC7"/>
    <w:rsid w:val="00381FB4"/>
    <w:rsid w:val="0038270A"/>
    <w:rsid w:val="00384847"/>
    <w:rsid w:val="0039703B"/>
    <w:rsid w:val="003A62F0"/>
    <w:rsid w:val="003A77C4"/>
    <w:rsid w:val="003D1553"/>
    <w:rsid w:val="003D5A27"/>
    <w:rsid w:val="003E3CC0"/>
    <w:rsid w:val="003F588F"/>
    <w:rsid w:val="00402170"/>
    <w:rsid w:val="00405FBE"/>
    <w:rsid w:val="004063B4"/>
    <w:rsid w:val="004070AE"/>
    <w:rsid w:val="00413604"/>
    <w:rsid w:val="00414BCD"/>
    <w:rsid w:val="004214F1"/>
    <w:rsid w:val="004237C6"/>
    <w:rsid w:val="00425D2C"/>
    <w:rsid w:val="00433B78"/>
    <w:rsid w:val="0043473A"/>
    <w:rsid w:val="00450CFE"/>
    <w:rsid w:val="00450E7F"/>
    <w:rsid w:val="0045135E"/>
    <w:rsid w:val="00462BFD"/>
    <w:rsid w:val="00465238"/>
    <w:rsid w:val="004661B7"/>
    <w:rsid w:val="00477172"/>
    <w:rsid w:val="00483514"/>
    <w:rsid w:val="0048537A"/>
    <w:rsid w:val="004871BD"/>
    <w:rsid w:val="00497E90"/>
    <w:rsid w:val="004A52E3"/>
    <w:rsid w:val="004B4022"/>
    <w:rsid w:val="004B4057"/>
    <w:rsid w:val="004B7526"/>
    <w:rsid w:val="004C2231"/>
    <w:rsid w:val="004C56AA"/>
    <w:rsid w:val="004C5E46"/>
    <w:rsid w:val="004C7826"/>
    <w:rsid w:val="004D0443"/>
    <w:rsid w:val="004E04D6"/>
    <w:rsid w:val="004E3E85"/>
    <w:rsid w:val="004E675E"/>
    <w:rsid w:val="004F4E32"/>
    <w:rsid w:val="004F5F97"/>
    <w:rsid w:val="004F6B3F"/>
    <w:rsid w:val="00503B45"/>
    <w:rsid w:val="00504BE6"/>
    <w:rsid w:val="005050DA"/>
    <w:rsid w:val="00510DAB"/>
    <w:rsid w:val="00520373"/>
    <w:rsid w:val="00525BBD"/>
    <w:rsid w:val="00525CA9"/>
    <w:rsid w:val="0053707B"/>
    <w:rsid w:val="00542EDC"/>
    <w:rsid w:val="005431C7"/>
    <w:rsid w:val="0056350B"/>
    <w:rsid w:val="005716CD"/>
    <w:rsid w:val="00576A21"/>
    <w:rsid w:val="00576DCC"/>
    <w:rsid w:val="00577295"/>
    <w:rsid w:val="00582F87"/>
    <w:rsid w:val="00583D96"/>
    <w:rsid w:val="00584E21"/>
    <w:rsid w:val="00587BDD"/>
    <w:rsid w:val="0058AF36"/>
    <w:rsid w:val="00590861"/>
    <w:rsid w:val="005A35D6"/>
    <w:rsid w:val="005A4541"/>
    <w:rsid w:val="005B0636"/>
    <w:rsid w:val="005C3310"/>
    <w:rsid w:val="005C6DFA"/>
    <w:rsid w:val="005D45BB"/>
    <w:rsid w:val="005E1CC3"/>
    <w:rsid w:val="005F5CE8"/>
    <w:rsid w:val="006115DA"/>
    <w:rsid w:val="00613550"/>
    <w:rsid w:val="00631691"/>
    <w:rsid w:val="0063464F"/>
    <w:rsid w:val="00637B02"/>
    <w:rsid w:val="00637FB7"/>
    <w:rsid w:val="0064351B"/>
    <w:rsid w:val="00646129"/>
    <w:rsid w:val="00651A3A"/>
    <w:rsid w:val="00652F9E"/>
    <w:rsid w:val="006766ED"/>
    <w:rsid w:val="00677525"/>
    <w:rsid w:val="00684881"/>
    <w:rsid w:val="006923E3"/>
    <w:rsid w:val="00692F0B"/>
    <w:rsid w:val="00697DA3"/>
    <w:rsid w:val="006A2F92"/>
    <w:rsid w:val="006B430F"/>
    <w:rsid w:val="006C1F61"/>
    <w:rsid w:val="006D21FF"/>
    <w:rsid w:val="006D2D56"/>
    <w:rsid w:val="006E30ED"/>
    <w:rsid w:val="006E7B62"/>
    <w:rsid w:val="006F73AF"/>
    <w:rsid w:val="00703712"/>
    <w:rsid w:val="007259E7"/>
    <w:rsid w:val="007303E2"/>
    <w:rsid w:val="00731E75"/>
    <w:rsid w:val="00732CBD"/>
    <w:rsid w:val="007358BD"/>
    <w:rsid w:val="00737D3C"/>
    <w:rsid w:val="00751AB6"/>
    <w:rsid w:val="00753D03"/>
    <w:rsid w:val="007824C2"/>
    <w:rsid w:val="007932BA"/>
    <w:rsid w:val="00795A46"/>
    <w:rsid w:val="007A64E5"/>
    <w:rsid w:val="007C0EED"/>
    <w:rsid w:val="007D7D22"/>
    <w:rsid w:val="007E2AB6"/>
    <w:rsid w:val="007E5258"/>
    <w:rsid w:val="007E7267"/>
    <w:rsid w:val="007F70D7"/>
    <w:rsid w:val="00800795"/>
    <w:rsid w:val="00812D30"/>
    <w:rsid w:val="008134C7"/>
    <w:rsid w:val="00816318"/>
    <w:rsid w:val="00830C21"/>
    <w:rsid w:val="0083256A"/>
    <w:rsid w:val="00834B0F"/>
    <w:rsid w:val="00836235"/>
    <w:rsid w:val="00837164"/>
    <w:rsid w:val="00842707"/>
    <w:rsid w:val="00853A52"/>
    <w:rsid w:val="00855954"/>
    <w:rsid w:val="008566A1"/>
    <w:rsid w:val="00856864"/>
    <w:rsid w:val="00857F6C"/>
    <w:rsid w:val="0086505F"/>
    <w:rsid w:val="00870A90"/>
    <w:rsid w:val="008743BF"/>
    <w:rsid w:val="00876F1A"/>
    <w:rsid w:val="00881263"/>
    <w:rsid w:val="0089130B"/>
    <w:rsid w:val="008934D5"/>
    <w:rsid w:val="00896601"/>
    <w:rsid w:val="008A0A36"/>
    <w:rsid w:val="008A1A92"/>
    <w:rsid w:val="008A1F7C"/>
    <w:rsid w:val="008A5B18"/>
    <w:rsid w:val="008A6543"/>
    <w:rsid w:val="008A7D8D"/>
    <w:rsid w:val="008B2CE5"/>
    <w:rsid w:val="008B5B42"/>
    <w:rsid w:val="008B7E4A"/>
    <w:rsid w:val="008D0CE8"/>
    <w:rsid w:val="008D1403"/>
    <w:rsid w:val="008D3302"/>
    <w:rsid w:val="008D72D2"/>
    <w:rsid w:val="008D7F89"/>
    <w:rsid w:val="008E359B"/>
    <w:rsid w:val="008F1365"/>
    <w:rsid w:val="008F4487"/>
    <w:rsid w:val="009002B4"/>
    <w:rsid w:val="00900AF4"/>
    <w:rsid w:val="009018C7"/>
    <w:rsid w:val="00904716"/>
    <w:rsid w:val="0091244B"/>
    <w:rsid w:val="00916802"/>
    <w:rsid w:val="00922CF6"/>
    <w:rsid w:val="00924F4E"/>
    <w:rsid w:val="00927DD9"/>
    <w:rsid w:val="00934397"/>
    <w:rsid w:val="00947E49"/>
    <w:rsid w:val="009532C1"/>
    <w:rsid w:val="009549E4"/>
    <w:rsid w:val="00970044"/>
    <w:rsid w:val="00980BD4"/>
    <w:rsid w:val="00981313"/>
    <w:rsid w:val="00982293"/>
    <w:rsid w:val="00991BE0"/>
    <w:rsid w:val="00995659"/>
    <w:rsid w:val="009C14A1"/>
    <w:rsid w:val="009C3EF1"/>
    <w:rsid w:val="009E1C81"/>
    <w:rsid w:val="009E2422"/>
    <w:rsid w:val="009E2496"/>
    <w:rsid w:val="009E6B7B"/>
    <w:rsid w:val="009F3B96"/>
    <w:rsid w:val="009F3E58"/>
    <w:rsid w:val="009F4018"/>
    <w:rsid w:val="00A04105"/>
    <w:rsid w:val="00A11165"/>
    <w:rsid w:val="00A14DCF"/>
    <w:rsid w:val="00A301BC"/>
    <w:rsid w:val="00A432D5"/>
    <w:rsid w:val="00A46229"/>
    <w:rsid w:val="00A525DB"/>
    <w:rsid w:val="00A5749B"/>
    <w:rsid w:val="00A823F0"/>
    <w:rsid w:val="00A853E5"/>
    <w:rsid w:val="00A949AE"/>
    <w:rsid w:val="00A97028"/>
    <w:rsid w:val="00AA262F"/>
    <w:rsid w:val="00AB7468"/>
    <w:rsid w:val="00AB7650"/>
    <w:rsid w:val="00AB7E03"/>
    <w:rsid w:val="00AB7FFE"/>
    <w:rsid w:val="00AE0A00"/>
    <w:rsid w:val="00AE2451"/>
    <w:rsid w:val="00AE4815"/>
    <w:rsid w:val="00AF401B"/>
    <w:rsid w:val="00B179C3"/>
    <w:rsid w:val="00B17C14"/>
    <w:rsid w:val="00B2079D"/>
    <w:rsid w:val="00B26739"/>
    <w:rsid w:val="00B33BA6"/>
    <w:rsid w:val="00B45FBF"/>
    <w:rsid w:val="00B63041"/>
    <w:rsid w:val="00B6384A"/>
    <w:rsid w:val="00B725A1"/>
    <w:rsid w:val="00B7277D"/>
    <w:rsid w:val="00B756B1"/>
    <w:rsid w:val="00B92C99"/>
    <w:rsid w:val="00BA2D35"/>
    <w:rsid w:val="00BB1CB1"/>
    <w:rsid w:val="00BB305F"/>
    <w:rsid w:val="00BB46DC"/>
    <w:rsid w:val="00BC2FF2"/>
    <w:rsid w:val="00BC37A9"/>
    <w:rsid w:val="00BC7AD8"/>
    <w:rsid w:val="00BD0788"/>
    <w:rsid w:val="00BD1436"/>
    <w:rsid w:val="00BE16C4"/>
    <w:rsid w:val="00BE3929"/>
    <w:rsid w:val="00BF1051"/>
    <w:rsid w:val="00C01044"/>
    <w:rsid w:val="00C0348F"/>
    <w:rsid w:val="00C0479E"/>
    <w:rsid w:val="00C05AC6"/>
    <w:rsid w:val="00C11D3A"/>
    <w:rsid w:val="00C12E69"/>
    <w:rsid w:val="00C20EA4"/>
    <w:rsid w:val="00C33BCA"/>
    <w:rsid w:val="00C40A2F"/>
    <w:rsid w:val="00C62C3C"/>
    <w:rsid w:val="00C6485F"/>
    <w:rsid w:val="00C6527C"/>
    <w:rsid w:val="00C65FAD"/>
    <w:rsid w:val="00C71ED2"/>
    <w:rsid w:val="00C727BF"/>
    <w:rsid w:val="00C958B4"/>
    <w:rsid w:val="00CA06AD"/>
    <w:rsid w:val="00CB50D1"/>
    <w:rsid w:val="00CB6584"/>
    <w:rsid w:val="00CB6C2A"/>
    <w:rsid w:val="00CD1506"/>
    <w:rsid w:val="00CD3DAB"/>
    <w:rsid w:val="00CD5BE6"/>
    <w:rsid w:val="00CD60E7"/>
    <w:rsid w:val="00CD6B5A"/>
    <w:rsid w:val="00D04772"/>
    <w:rsid w:val="00D0491B"/>
    <w:rsid w:val="00D121D4"/>
    <w:rsid w:val="00D169DB"/>
    <w:rsid w:val="00D21AAE"/>
    <w:rsid w:val="00D21E4E"/>
    <w:rsid w:val="00D26E9D"/>
    <w:rsid w:val="00D32103"/>
    <w:rsid w:val="00D356A0"/>
    <w:rsid w:val="00D465BB"/>
    <w:rsid w:val="00D469DA"/>
    <w:rsid w:val="00D50AD0"/>
    <w:rsid w:val="00D527D9"/>
    <w:rsid w:val="00D57DFE"/>
    <w:rsid w:val="00D60E45"/>
    <w:rsid w:val="00D65880"/>
    <w:rsid w:val="00D80B38"/>
    <w:rsid w:val="00D84C79"/>
    <w:rsid w:val="00D95B65"/>
    <w:rsid w:val="00DA164F"/>
    <w:rsid w:val="00DA75C2"/>
    <w:rsid w:val="00DB43AD"/>
    <w:rsid w:val="00DC09D9"/>
    <w:rsid w:val="00DC2839"/>
    <w:rsid w:val="00DC33F9"/>
    <w:rsid w:val="00DC525A"/>
    <w:rsid w:val="00DC5D27"/>
    <w:rsid w:val="00DC6D2B"/>
    <w:rsid w:val="00DD13E0"/>
    <w:rsid w:val="00DD1983"/>
    <w:rsid w:val="00DD32A1"/>
    <w:rsid w:val="00DD75F4"/>
    <w:rsid w:val="00DD7692"/>
    <w:rsid w:val="00DE15B4"/>
    <w:rsid w:val="00DE63E6"/>
    <w:rsid w:val="00DF7868"/>
    <w:rsid w:val="00E03127"/>
    <w:rsid w:val="00E06159"/>
    <w:rsid w:val="00E13073"/>
    <w:rsid w:val="00E16841"/>
    <w:rsid w:val="00E16FCF"/>
    <w:rsid w:val="00E25135"/>
    <w:rsid w:val="00E301F9"/>
    <w:rsid w:val="00E313EC"/>
    <w:rsid w:val="00E337FF"/>
    <w:rsid w:val="00E46435"/>
    <w:rsid w:val="00E5012E"/>
    <w:rsid w:val="00E50F9E"/>
    <w:rsid w:val="00E75399"/>
    <w:rsid w:val="00E818CA"/>
    <w:rsid w:val="00E81EA1"/>
    <w:rsid w:val="00E927CC"/>
    <w:rsid w:val="00E928A6"/>
    <w:rsid w:val="00EA2A6E"/>
    <w:rsid w:val="00EA452C"/>
    <w:rsid w:val="00EB399C"/>
    <w:rsid w:val="00EB785F"/>
    <w:rsid w:val="00ED153C"/>
    <w:rsid w:val="00ED3D0C"/>
    <w:rsid w:val="00ED7C38"/>
    <w:rsid w:val="00EE6FD2"/>
    <w:rsid w:val="00F04D88"/>
    <w:rsid w:val="00F06C9A"/>
    <w:rsid w:val="00F24228"/>
    <w:rsid w:val="00F302D6"/>
    <w:rsid w:val="00F33812"/>
    <w:rsid w:val="00F46339"/>
    <w:rsid w:val="00F5174E"/>
    <w:rsid w:val="00F57FF1"/>
    <w:rsid w:val="00F7352C"/>
    <w:rsid w:val="00F747C1"/>
    <w:rsid w:val="00F7487D"/>
    <w:rsid w:val="00F74F80"/>
    <w:rsid w:val="00F76CF4"/>
    <w:rsid w:val="00F76E36"/>
    <w:rsid w:val="00FB31C0"/>
    <w:rsid w:val="00FB4D95"/>
    <w:rsid w:val="00FC45A5"/>
    <w:rsid w:val="00FC60FA"/>
    <w:rsid w:val="00FC637D"/>
    <w:rsid w:val="00FE3F75"/>
    <w:rsid w:val="00FE4AB9"/>
    <w:rsid w:val="00FE4B11"/>
    <w:rsid w:val="00FE55FF"/>
    <w:rsid w:val="00FF2946"/>
    <w:rsid w:val="00FF3CCA"/>
    <w:rsid w:val="00FF4102"/>
    <w:rsid w:val="00FF6079"/>
    <w:rsid w:val="010F8846"/>
    <w:rsid w:val="01CB9E5E"/>
    <w:rsid w:val="026695B9"/>
    <w:rsid w:val="040816DA"/>
    <w:rsid w:val="04347D6F"/>
    <w:rsid w:val="058FDD1F"/>
    <w:rsid w:val="05F130D6"/>
    <w:rsid w:val="065BA38C"/>
    <w:rsid w:val="07598ABB"/>
    <w:rsid w:val="085538F4"/>
    <w:rsid w:val="09AE1C1F"/>
    <w:rsid w:val="09F67A91"/>
    <w:rsid w:val="0A6E7FE8"/>
    <w:rsid w:val="0AC5914D"/>
    <w:rsid w:val="0AC708E8"/>
    <w:rsid w:val="0B7F7A28"/>
    <w:rsid w:val="0C8E6263"/>
    <w:rsid w:val="0D6BB838"/>
    <w:rsid w:val="0DAC8C6B"/>
    <w:rsid w:val="0E491796"/>
    <w:rsid w:val="0F6BA834"/>
    <w:rsid w:val="0F90D107"/>
    <w:rsid w:val="108D5771"/>
    <w:rsid w:val="118CD9A7"/>
    <w:rsid w:val="145FC14A"/>
    <w:rsid w:val="16BD964B"/>
    <w:rsid w:val="16F3D16C"/>
    <w:rsid w:val="17205122"/>
    <w:rsid w:val="17D72896"/>
    <w:rsid w:val="19F5096E"/>
    <w:rsid w:val="1A231257"/>
    <w:rsid w:val="1B9ED52E"/>
    <w:rsid w:val="1BB16900"/>
    <w:rsid w:val="1C2BC832"/>
    <w:rsid w:val="1CB41F4E"/>
    <w:rsid w:val="1CDB3569"/>
    <w:rsid w:val="1DC9D4CB"/>
    <w:rsid w:val="1DD5903C"/>
    <w:rsid w:val="1DEA2197"/>
    <w:rsid w:val="1E7E4398"/>
    <w:rsid w:val="209795DF"/>
    <w:rsid w:val="211F493B"/>
    <w:rsid w:val="2194F4C7"/>
    <w:rsid w:val="21C67136"/>
    <w:rsid w:val="220E6243"/>
    <w:rsid w:val="227E8B19"/>
    <w:rsid w:val="23A78E30"/>
    <w:rsid w:val="24EEAB17"/>
    <w:rsid w:val="2580B466"/>
    <w:rsid w:val="259592B6"/>
    <w:rsid w:val="2631CE31"/>
    <w:rsid w:val="26EB2FBF"/>
    <w:rsid w:val="27366BF9"/>
    <w:rsid w:val="278FF1C6"/>
    <w:rsid w:val="282172B6"/>
    <w:rsid w:val="290D430F"/>
    <w:rsid w:val="29FFD38C"/>
    <w:rsid w:val="2A3EB9F5"/>
    <w:rsid w:val="2A6BE6E4"/>
    <w:rsid w:val="2B4BE108"/>
    <w:rsid w:val="2C345640"/>
    <w:rsid w:val="2C6DDBA1"/>
    <w:rsid w:val="2C7264E3"/>
    <w:rsid w:val="2CB255DC"/>
    <w:rsid w:val="2D79D86C"/>
    <w:rsid w:val="2FE8E804"/>
    <w:rsid w:val="30036789"/>
    <w:rsid w:val="315872D1"/>
    <w:rsid w:val="3167F01F"/>
    <w:rsid w:val="316813CA"/>
    <w:rsid w:val="32B9BD5F"/>
    <w:rsid w:val="34570D60"/>
    <w:rsid w:val="35BA84D7"/>
    <w:rsid w:val="36BCCF05"/>
    <w:rsid w:val="377C42BC"/>
    <w:rsid w:val="391938EC"/>
    <w:rsid w:val="39E4602D"/>
    <w:rsid w:val="39F69329"/>
    <w:rsid w:val="3A67660F"/>
    <w:rsid w:val="3AE30633"/>
    <w:rsid w:val="3B238A09"/>
    <w:rsid w:val="3B3E1BC5"/>
    <w:rsid w:val="3C0D9FE1"/>
    <w:rsid w:val="3E87F260"/>
    <w:rsid w:val="3F66A7EA"/>
    <w:rsid w:val="3FAD2F5D"/>
    <w:rsid w:val="406C5047"/>
    <w:rsid w:val="413A6E30"/>
    <w:rsid w:val="41C47ECA"/>
    <w:rsid w:val="41FB15CE"/>
    <w:rsid w:val="4238F25A"/>
    <w:rsid w:val="426D10C3"/>
    <w:rsid w:val="4291D946"/>
    <w:rsid w:val="42F67B49"/>
    <w:rsid w:val="4329156D"/>
    <w:rsid w:val="436B6B94"/>
    <w:rsid w:val="43BBCD5E"/>
    <w:rsid w:val="4532CD94"/>
    <w:rsid w:val="4599FC22"/>
    <w:rsid w:val="46CF6046"/>
    <w:rsid w:val="472C7A06"/>
    <w:rsid w:val="485C1250"/>
    <w:rsid w:val="4A3FDD04"/>
    <w:rsid w:val="4ADD54C2"/>
    <w:rsid w:val="4B5C51A8"/>
    <w:rsid w:val="4C808A08"/>
    <w:rsid w:val="4E4AABDD"/>
    <w:rsid w:val="4E600473"/>
    <w:rsid w:val="4E820016"/>
    <w:rsid w:val="4EA83797"/>
    <w:rsid w:val="4EB3DF11"/>
    <w:rsid w:val="4EE39764"/>
    <w:rsid w:val="4FE2CA43"/>
    <w:rsid w:val="50076F23"/>
    <w:rsid w:val="5043ED6E"/>
    <w:rsid w:val="50A3A813"/>
    <w:rsid w:val="50E1B5A5"/>
    <w:rsid w:val="51154E9C"/>
    <w:rsid w:val="511F07F0"/>
    <w:rsid w:val="51939990"/>
    <w:rsid w:val="51B137C3"/>
    <w:rsid w:val="5439A565"/>
    <w:rsid w:val="5497C1C0"/>
    <w:rsid w:val="54B860B2"/>
    <w:rsid w:val="55596EFC"/>
    <w:rsid w:val="5745CAA1"/>
    <w:rsid w:val="57E4CD7F"/>
    <w:rsid w:val="57EB5B39"/>
    <w:rsid w:val="58253410"/>
    <w:rsid w:val="58B341CF"/>
    <w:rsid w:val="5A343F37"/>
    <w:rsid w:val="5A529247"/>
    <w:rsid w:val="5A9AB17A"/>
    <w:rsid w:val="5B04C023"/>
    <w:rsid w:val="5B4D9A92"/>
    <w:rsid w:val="5C00D157"/>
    <w:rsid w:val="5C658AF2"/>
    <w:rsid w:val="5C67D12F"/>
    <w:rsid w:val="5D5357E9"/>
    <w:rsid w:val="5E0E07BF"/>
    <w:rsid w:val="5E55D9FA"/>
    <w:rsid w:val="5E6A7253"/>
    <w:rsid w:val="5E9619D4"/>
    <w:rsid w:val="5EDDB6B8"/>
    <w:rsid w:val="61263A7A"/>
    <w:rsid w:val="62A287B1"/>
    <w:rsid w:val="6306A3DD"/>
    <w:rsid w:val="64AB5138"/>
    <w:rsid w:val="64FA8E83"/>
    <w:rsid w:val="65017EFE"/>
    <w:rsid w:val="65BFEF45"/>
    <w:rsid w:val="66225057"/>
    <w:rsid w:val="6669DB67"/>
    <w:rsid w:val="66D3F675"/>
    <w:rsid w:val="67B59A44"/>
    <w:rsid w:val="6893AA1B"/>
    <w:rsid w:val="6910A866"/>
    <w:rsid w:val="69543322"/>
    <w:rsid w:val="6A0CCAAB"/>
    <w:rsid w:val="6A0D1E80"/>
    <w:rsid w:val="6A20FBB3"/>
    <w:rsid w:val="6B3CB1E4"/>
    <w:rsid w:val="6B753ADA"/>
    <w:rsid w:val="6BAE5F06"/>
    <w:rsid w:val="6CA64936"/>
    <w:rsid w:val="6CB77481"/>
    <w:rsid w:val="6D8074FD"/>
    <w:rsid w:val="6D8940D9"/>
    <w:rsid w:val="6DB08663"/>
    <w:rsid w:val="6E087D60"/>
    <w:rsid w:val="6E4FDFDC"/>
    <w:rsid w:val="6EB9DFAA"/>
    <w:rsid w:val="6F5A1352"/>
    <w:rsid w:val="704089D0"/>
    <w:rsid w:val="71ACF616"/>
    <w:rsid w:val="71C55D67"/>
    <w:rsid w:val="72EF3F7C"/>
    <w:rsid w:val="7375895B"/>
    <w:rsid w:val="75D30CFD"/>
    <w:rsid w:val="77D13A03"/>
    <w:rsid w:val="78B34AEB"/>
    <w:rsid w:val="79FCCE50"/>
    <w:rsid w:val="7B21031B"/>
    <w:rsid w:val="7B609622"/>
    <w:rsid w:val="7C1CDE2F"/>
    <w:rsid w:val="7C48727D"/>
    <w:rsid w:val="7C59FC72"/>
    <w:rsid w:val="7DED8CE5"/>
    <w:rsid w:val="7F23C6D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FB957"/>
  <w15:chartTrackingRefBased/>
  <w15:docId w15:val="{56384640-BC2E-4DEB-9E11-21EE2FDC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6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2FF2"/>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5203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0373"/>
  </w:style>
  <w:style w:type="paragraph" w:styleId="Footer">
    <w:name w:val="footer"/>
    <w:basedOn w:val="Normal"/>
    <w:link w:val="FooterChar"/>
    <w:uiPriority w:val="99"/>
    <w:unhideWhenUsed/>
    <w:rsid w:val="005203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0373"/>
  </w:style>
  <w:style w:type="paragraph" w:styleId="ListParagraph">
    <w:name w:val="List Paragraph"/>
    <w:basedOn w:val="Normal"/>
    <w:uiPriority w:val="34"/>
    <w:qFormat/>
    <w:rsid w:val="00315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22693">
      <w:marLeft w:val="0"/>
      <w:marRight w:val="0"/>
      <w:marTop w:val="0"/>
      <w:marBottom w:val="0"/>
      <w:divBdr>
        <w:top w:val="none" w:sz="0" w:space="0" w:color="auto"/>
        <w:left w:val="none" w:sz="0" w:space="0" w:color="auto"/>
        <w:bottom w:val="none" w:sz="0" w:space="0" w:color="auto"/>
        <w:right w:val="none" w:sz="0" w:space="0" w:color="auto"/>
      </w:divBdr>
    </w:div>
    <w:div w:id="784537643">
      <w:bodyDiv w:val="1"/>
      <w:marLeft w:val="0"/>
      <w:marRight w:val="0"/>
      <w:marTop w:val="0"/>
      <w:marBottom w:val="0"/>
      <w:divBdr>
        <w:top w:val="none" w:sz="0" w:space="0" w:color="auto"/>
        <w:left w:val="none" w:sz="0" w:space="0" w:color="auto"/>
        <w:bottom w:val="none" w:sz="0" w:space="0" w:color="auto"/>
        <w:right w:val="none" w:sz="0" w:space="0" w:color="auto"/>
      </w:divBdr>
    </w:div>
    <w:div w:id="1237983393">
      <w:bodyDiv w:val="1"/>
      <w:marLeft w:val="0"/>
      <w:marRight w:val="0"/>
      <w:marTop w:val="0"/>
      <w:marBottom w:val="0"/>
      <w:divBdr>
        <w:top w:val="none" w:sz="0" w:space="0" w:color="auto"/>
        <w:left w:val="none" w:sz="0" w:space="0" w:color="auto"/>
        <w:bottom w:val="none" w:sz="0" w:space="0" w:color="auto"/>
        <w:right w:val="none" w:sz="0" w:space="0" w:color="auto"/>
      </w:divBdr>
    </w:div>
    <w:div w:id="1269772257">
      <w:bodyDiv w:val="1"/>
      <w:marLeft w:val="0"/>
      <w:marRight w:val="0"/>
      <w:marTop w:val="0"/>
      <w:marBottom w:val="0"/>
      <w:divBdr>
        <w:top w:val="none" w:sz="0" w:space="0" w:color="auto"/>
        <w:left w:val="none" w:sz="0" w:space="0" w:color="auto"/>
        <w:bottom w:val="none" w:sz="0" w:space="0" w:color="auto"/>
        <w:right w:val="none" w:sz="0" w:space="0" w:color="auto"/>
      </w:divBdr>
    </w:div>
    <w:div w:id="165198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9C5FE6A151084792DFF03A6319774B" ma:contentTypeVersion="13" ma:contentTypeDescription="Create a new document." ma:contentTypeScope="" ma:versionID="afd2d98133908fcd9d28920d489d5427">
  <xsd:schema xmlns:xsd="http://www.w3.org/2001/XMLSchema" xmlns:xs="http://www.w3.org/2001/XMLSchema" xmlns:p="http://schemas.microsoft.com/office/2006/metadata/properties" xmlns:ns2="d8f5b1fe-2c05-4477-ab09-7dbf1b33e6be" xmlns:ns3="54bf5a4e-af42-4308-99f9-67ed39494f68" targetNamespace="http://schemas.microsoft.com/office/2006/metadata/properties" ma:root="true" ma:fieldsID="5be69cf897cd3a67b82aaaa78e589cbd" ns2:_="" ns3:_="">
    <xsd:import namespace="d8f5b1fe-2c05-4477-ab09-7dbf1b33e6be"/>
    <xsd:import namespace="54bf5a4e-af42-4308-99f9-67ed39494f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5b1fe-2c05-4477-ab09-7dbf1b33e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8e92f4-59e0-4fd0-b74b-cbcbafa5892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f5a4e-af42-4308-99f9-67ed39494f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896af1-21f8-4a9e-b5ed-6fe8c0f8d3fb}" ma:internalName="TaxCatchAll" ma:showField="CatchAllData" ma:web="54bf5a4e-af42-4308-99f9-67ed39494f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f5b1fe-2c05-4477-ab09-7dbf1b33e6be">
      <Terms xmlns="http://schemas.microsoft.com/office/infopath/2007/PartnerControls"/>
    </lcf76f155ced4ddcb4097134ff3c332f>
    <TaxCatchAll xmlns="54bf5a4e-af42-4308-99f9-67ed39494f68" xsi:nil="true"/>
  </documentManagement>
</p:properties>
</file>

<file path=customXml/itemProps1.xml><?xml version="1.0" encoding="utf-8"?>
<ds:datastoreItem xmlns:ds="http://schemas.openxmlformats.org/officeDocument/2006/customXml" ds:itemID="{BF591E43-E272-45A2-9939-B4BEAFA7A4DC}">
  <ds:schemaRefs>
    <ds:schemaRef ds:uri="http://schemas.microsoft.com/sharepoint/v3/contenttype/forms"/>
  </ds:schemaRefs>
</ds:datastoreItem>
</file>

<file path=customXml/itemProps2.xml><?xml version="1.0" encoding="utf-8"?>
<ds:datastoreItem xmlns:ds="http://schemas.openxmlformats.org/officeDocument/2006/customXml" ds:itemID="{3A148C55-8255-41AA-B43A-0212EDADB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5b1fe-2c05-4477-ab09-7dbf1b33e6be"/>
    <ds:schemaRef ds:uri="54bf5a4e-af42-4308-99f9-67ed39494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7EE6A-E5B0-4957-B53C-E5922CD62BAE}">
  <ds:schemaRefs>
    <ds:schemaRef ds:uri="http://schemas.microsoft.com/office/2006/metadata/properties"/>
    <ds:schemaRef ds:uri="http://schemas.microsoft.com/office/infopath/2007/PartnerControls"/>
    <ds:schemaRef ds:uri="d8f5b1fe-2c05-4477-ab09-7dbf1b33e6be"/>
    <ds:schemaRef ds:uri="54bf5a4e-af42-4308-99f9-67ed39494f68"/>
  </ds:schemaRefs>
</ds:datastoreItem>
</file>

<file path=docMetadata/LabelInfo.xml><?xml version="1.0" encoding="utf-8"?>
<clbl:labelList xmlns:clbl="http://schemas.microsoft.com/office/2020/mipLabelMetadata">
  <clbl:label id="{f54277c9-dafe-44aa-85a4-73d5c7c52450}" enabled="0" method="" siteId="{f54277c9-dafe-44aa-85a4-73d5c7c5245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Matteo BARISIONE</cp:lastModifiedBy>
  <cp:revision>4</cp:revision>
  <dcterms:created xsi:type="dcterms:W3CDTF">2026-06-15T15:06:00Z</dcterms:created>
  <dcterms:modified xsi:type="dcterms:W3CDTF">2026-06-15T15:49:00Z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ba4e69c5db123dbb070f72d9e63ce5a180c5ac6276176c3538e244e353497705</vt:lpwstr>
  </property>
  <property fmtid="{D5CDD505-2E9C-101B-9397-08002B2CF9AE}" pid="3" name="docLang">
    <vt:lpwstr>en</vt:lpwstr>
  </property>
  <property fmtid="{D5CDD505-2E9C-101B-9397-08002B2CF9AE}" pid="4" name="MediaServiceImageTags">
    <vt:lpwstr/>
  </property>
  <property fmtid="{D5CDD505-2E9C-101B-9397-08002B2CF9AE}" pid="5" name="ContentTypeId">
    <vt:lpwstr>0x0101004D9C5FE6A151084792DFF03A6319774B</vt:lpwstr>
  </property>
</Properties>
</file>